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3B219" w14:textId="77777777" w:rsidR="006327E5" w:rsidRPr="00DF1F67" w:rsidRDefault="006327E5" w:rsidP="004336EC">
      <w:pPr>
        <w:spacing w:after="0" w:line="264" w:lineRule="auto"/>
        <w:contextualSpacing/>
        <w:rPr>
          <w:rFonts w:ascii="Vonnes MediumCond" w:hAnsi="Vonnes MediumCond"/>
          <w:b/>
          <w:sz w:val="32"/>
          <w:szCs w:val="32"/>
        </w:rPr>
      </w:pPr>
      <w:r w:rsidRPr="00DF1F67">
        <w:rPr>
          <w:rFonts w:ascii="Vonnes MediumCond" w:hAnsi="Vonnes MediumCond"/>
          <w:b/>
          <w:sz w:val="32"/>
          <w:szCs w:val="32"/>
        </w:rPr>
        <w:t xml:space="preserve">Roval CLX </w:t>
      </w:r>
      <w:r w:rsidR="00F07B0B">
        <w:rPr>
          <w:rFonts w:ascii="Vonnes MediumCond" w:hAnsi="Vonnes MediumCond"/>
          <w:b/>
          <w:sz w:val="32"/>
          <w:szCs w:val="32"/>
        </w:rPr>
        <w:t>50</w:t>
      </w:r>
    </w:p>
    <w:p w14:paraId="76142E76" w14:textId="77777777" w:rsidR="00DF1F67" w:rsidRDefault="00DF1F67" w:rsidP="004336EC">
      <w:pPr>
        <w:spacing w:after="0" w:line="264" w:lineRule="auto"/>
        <w:contextualSpacing/>
        <w:rPr>
          <w:rFonts w:ascii="Vonnes MediumCond" w:hAnsi="Vonnes MediumCond"/>
        </w:rPr>
      </w:pPr>
    </w:p>
    <w:p w14:paraId="7F476CB5" w14:textId="7EB407D4" w:rsidR="00F07B0B" w:rsidRPr="00F46544" w:rsidRDefault="00C2164D" w:rsidP="004336EC">
      <w:pPr>
        <w:spacing w:after="0" w:line="264" w:lineRule="auto"/>
        <w:contextualSpacing/>
        <w:rPr>
          <w:rFonts w:ascii="Vonnes MediumCond" w:hAnsi="Vonnes MediumCond"/>
        </w:rPr>
      </w:pPr>
      <w:r>
        <w:rPr>
          <w:rFonts w:ascii="Vonnes MediumCond" w:hAnsi="Vonnes MediumCond"/>
        </w:rPr>
        <w:t xml:space="preserve">Deeper, aero-focused wheels are the standard in the peloton these </w:t>
      </w:r>
      <w:r w:rsidR="00464645">
        <w:rPr>
          <w:rFonts w:ascii="Vonnes MediumCond" w:hAnsi="Vonnes MediumCond"/>
        </w:rPr>
        <w:t>days</w:t>
      </w:r>
      <w:r w:rsidR="00533D20">
        <w:rPr>
          <w:rFonts w:ascii="Vonnes MediumCond" w:hAnsi="Vonnes MediumCond"/>
        </w:rPr>
        <w:t xml:space="preserve"> while</w:t>
      </w:r>
      <w:r w:rsidR="00464645">
        <w:rPr>
          <w:rFonts w:ascii="Vonnes MediumCond" w:hAnsi="Vonnes MediumCond"/>
        </w:rPr>
        <w:t xml:space="preserve"> </w:t>
      </w:r>
      <w:r w:rsidR="00533D20">
        <w:rPr>
          <w:rFonts w:ascii="Vonnes MediumCond" w:hAnsi="Vonnes MediumCond"/>
        </w:rPr>
        <w:t>riders are not</w:t>
      </w:r>
      <w:r w:rsidR="00464645">
        <w:rPr>
          <w:rFonts w:ascii="Vonnes MediumCond" w:hAnsi="Vonnes MediumCond"/>
        </w:rPr>
        <w:t xml:space="preserve"> willing to sacrifice much weight for this aero advantage. </w:t>
      </w:r>
      <w:r w:rsidR="00533D20">
        <w:rPr>
          <w:rFonts w:ascii="Vonnes MediumCond" w:hAnsi="Vonnes MediumCond"/>
        </w:rPr>
        <w:t>Between our fastest CLX 64 setup and our lightest CLX 32 setup, we saw an opportunity to provide riders with another advantage</w:t>
      </w:r>
      <w:r w:rsidR="008419CE">
        <w:rPr>
          <w:rFonts w:ascii="Vonnes MediumCond" w:hAnsi="Vonnes MediumCond"/>
        </w:rPr>
        <w:t>.</w:t>
      </w:r>
      <w:r w:rsidR="00533D20">
        <w:rPr>
          <w:rFonts w:ascii="Vonnes MediumCond" w:hAnsi="Vonnes MediumCond"/>
        </w:rPr>
        <w:t xml:space="preserve"> </w:t>
      </w:r>
      <w:r w:rsidR="00F07B0B">
        <w:rPr>
          <w:rFonts w:ascii="Vonnes MediumCond" w:hAnsi="Vonnes MediumCond"/>
        </w:rPr>
        <w:t xml:space="preserve">The Roval CLX 50 is the ultimate balance of light weight, aerodynamics and confident handling. It has best in class weight and better crosswind performance than other leading mid-depth wheels on the market. </w:t>
      </w:r>
    </w:p>
    <w:p w14:paraId="72226818" w14:textId="77777777" w:rsidR="00F46544" w:rsidRDefault="00F46544" w:rsidP="004336EC">
      <w:pPr>
        <w:spacing w:after="0" w:line="264" w:lineRule="auto"/>
        <w:contextualSpacing/>
        <w:rPr>
          <w:rFonts w:ascii="Vonnes MediumCond" w:hAnsi="Vonnes MediumCond"/>
          <w:b/>
          <w:sz w:val="28"/>
          <w:szCs w:val="28"/>
        </w:rPr>
      </w:pPr>
    </w:p>
    <w:p w14:paraId="2D0042CD" w14:textId="77777777" w:rsidR="004D2D50" w:rsidRPr="00F46544" w:rsidRDefault="00DF1F67" w:rsidP="004336EC">
      <w:pPr>
        <w:spacing w:after="0" w:line="264" w:lineRule="auto"/>
        <w:contextualSpacing/>
        <w:rPr>
          <w:rFonts w:ascii="Vonnes MediumCond" w:hAnsi="Vonnes MediumCond"/>
          <w:b/>
          <w:sz w:val="28"/>
          <w:szCs w:val="28"/>
        </w:rPr>
      </w:pPr>
      <w:r w:rsidRPr="00F46544">
        <w:rPr>
          <w:rFonts w:ascii="Vonnes MediumCond" w:hAnsi="Vonnes MediumCond"/>
          <w:b/>
          <w:sz w:val="28"/>
          <w:szCs w:val="28"/>
        </w:rPr>
        <w:t>WHAT WERE THE GOALS?</w:t>
      </w:r>
    </w:p>
    <w:p w14:paraId="7E0F8377" w14:textId="75F62276" w:rsidR="00F46544" w:rsidRDefault="00464645" w:rsidP="004336EC">
      <w:pPr>
        <w:spacing w:after="0" w:line="264" w:lineRule="auto"/>
        <w:contextualSpacing/>
        <w:rPr>
          <w:rFonts w:ascii="Vonnes MediumCond" w:hAnsi="Vonnes MediumCond"/>
        </w:rPr>
      </w:pPr>
      <w:r>
        <w:rPr>
          <w:rFonts w:ascii="Vonnes MediumCond" w:hAnsi="Vonnes MediumCond"/>
        </w:rPr>
        <w:t>The goal of this project was to create a wheelset in the 45-55mm depth</w:t>
      </w:r>
      <w:r w:rsidR="00533D20">
        <w:rPr>
          <w:rFonts w:ascii="Vonnes MediumCond" w:hAnsi="Vonnes MediumCond"/>
        </w:rPr>
        <w:t xml:space="preserve"> with a sub-</w:t>
      </w:r>
      <w:r>
        <w:rPr>
          <w:rFonts w:ascii="Vonnes MediumCond" w:hAnsi="Vonnes MediumCond"/>
        </w:rPr>
        <w:t>1</w:t>
      </w:r>
      <w:r w:rsidR="00533D20">
        <w:rPr>
          <w:rFonts w:ascii="Vonnes MediumCond" w:hAnsi="Vonnes MediumCond"/>
        </w:rPr>
        <w:t>,</w:t>
      </w:r>
      <w:r>
        <w:rPr>
          <w:rFonts w:ascii="Vonnes MediumCond" w:hAnsi="Vonnes MediumCond"/>
        </w:rPr>
        <w:t>400g weight (rim/clincher) that maximized the ae</w:t>
      </w:r>
      <w:r w:rsidR="00C31060">
        <w:rPr>
          <w:rFonts w:ascii="Vonnes MediumCond" w:hAnsi="Vonnes MediumCond"/>
        </w:rPr>
        <w:t xml:space="preserve">ro performance for that depth. </w:t>
      </w:r>
      <w:r w:rsidR="00215347" w:rsidRPr="00F46544">
        <w:rPr>
          <w:rFonts w:ascii="Vonnes MediumCond" w:hAnsi="Vonnes MediumCond"/>
        </w:rPr>
        <w:t xml:space="preserve">We </w:t>
      </w:r>
      <w:r w:rsidR="00215347">
        <w:rPr>
          <w:rFonts w:ascii="Vonnes MediumCond" w:hAnsi="Vonnes MediumCond"/>
        </w:rPr>
        <w:t xml:space="preserve">also </w:t>
      </w:r>
      <w:r w:rsidR="00215347" w:rsidRPr="00F46544">
        <w:rPr>
          <w:rFonts w:ascii="Vonnes MediumCond" w:hAnsi="Vonnes MediumCond"/>
        </w:rPr>
        <w:t xml:space="preserve">needed to implement tubeless compatibility and a wide rim </w:t>
      </w:r>
      <w:r w:rsidR="00215347">
        <w:rPr>
          <w:rFonts w:ascii="Vonnes MediumCond" w:hAnsi="Vonnes MediumCond"/>
        </w:rPr>
        <w:t xml:space="preserve">inner </w:t>
      </w:r>
      <w:r w:rsidR="00215347" w:rsidRPr="00F46544">
        <w:rPr>
          <w:rFonts w:ascii="Vonnes MediumCond" w:hAnsi="Vonnes MediumCond"/>
        </w:rPr>
        <w:t xml:space="preserve">profile </w:t>
      </w:r>
      <w:r w:rsidR="00215347">
        <w:rPr>
          <w:rFonts w:ascii="Vonnes MediumCond" w:hAnsi="Vonnes MediumCond"/>
        </w:rPr>
        <w:t xml:space="preserve">as well. </w:t>
      </w:r>
      <w:r w:rsidR="00F07B0B">
        <w:rPr>
          <w:rFonts w:ascii="Vonnes MediumCond" w:hAnsi="Vonnes MediumCond"/>
        </w:rPr>
        <w:t xml:space="preserve">This wheel would have to glean from the lightweight development of the CLX 32 and </w:t>
      </w:r>
      <w:r w:rsidR="00741BBD">
        <w:rPr>
          <w:rFonts w:ascii="Vonnes MediumCond" w:hAnsi="Vonnes MediumCond"/>
        </w:rPr>
        <w:t>our aero expert</w:t>
      </w:r>
      <w:r w:rsidR="00C31060">
        <w:rPr>
          <w:rFonts w:ascii="Vonnes MediumCond" w:hAnsi="Vonnes MediumCond"/>
        </w:rPr>
        <w:t xml:space="preserve">ise from the CLX 64 to create what we like to call “the </w:t>
      </w:r>
      <w:r w:rsidR="00741BBD">
        <w:rPr>
          <w:rFonts w:ascii="Vonnes MediumCond" w:hAnsi="Vonnes MediumCond"/>
        </w:rPr>
        <w:t>unicorn wheel</w:t>
      </w:r>
      <w:r w:rsidR="00C31060">
        <w:rPr>
          <w:rFonts w:ascii="Vonnes MediumCond" w:hAnsi="Vonnes MediumCond"/>
        </w:rPr>
        <w:t>”</w:t>
      </w:r>
      <w:r w:rsidR="00741BBD">
        <w:rPr>
          <w:rFonts w:ascii="Vonnes MediumCond" w:hAnsi="Vonnes MediumCond"/>
        </w:rPr>
        <w:t>.</w:t>
      </w:r>
      <w:r w:rsidR="00F07B0B">
        <w:rPr>
          <w:rFonts w:ascii="Vonnes MediumCond" w:hAnsi="Vonnes MediumCond"/>
        </w:rPr>
        <w:t xml:space="preserve"> </w:t>
      </w:r>
      <w:r w:rsidR="00C31060">
        <w:rPr>
          <w:rFonts w:ascii="Vonnes MediumCond" w:hAnsi="Vonnes MediumCond"/>
        </w:rPr>
        <w:t>Ultimately, we wanted</w:t>
      </w:r>
      <w:r w:rsidR="00741BBD">
        <w:rPr>
          <w:rFonts w:ascii="Vonnes MediumCond" w:hAnsi="Vonnes MediumCond"/>
        </w:rPr>
        <w:t xml:space="preserve"> </w:t>
      </w:r>
      <w:r w:rsidR="00C31060">
        <w:rPr>
          <w:rFonts w:ascii="Vonnes MediumCond" w:hAnsi="Vonnes MediumCond"/>
        </w:rPr>
        <w:t xml:space="preserve">to ensure that regardless of the course or conditions, with the CLX 50s, you would have either the perfect wheel or make be making minimal concessions to the ideal theoretical equipment choice. </w:t>
      </w:r>
    </w:p>
    <w:p w14:paraId="343379FF" w14:textId="77777777" w:rsidR="00741BBD" w:rsidRDefault="00741BBD" w:rsidP="004336EC">
      <w:pPr>
        <w:spacing w:after="0" w:line="264" w:lineRule="auto"/>
        <w:contextualSpacing/>
        <w:rPr>
          <w:rFonts w:ascii="Vonnes MediumCond" w:hAnsi="Vonnes MediumCond"/>
          <w:b/>
          <w:sz w:val="28"/>
          <w:szCs w:val="28"/>
        </w:rPr>
      </w:pPr>
    </w:p>
    <w:p w14:paraId="35DBF897" w14:textId="77777777" w:rsidR="007A3C15" w:rsidRPr="00F46544" w:rsidRDefault="00DF1F67" w:rsidP="004336EC">
      <w:pPr>
        <w:spacing w:after="0" w:line="264" w:lineRule="auto"/>
        <w:contextualSpacing/>
        <w:rPr>
          <w:rFonts w:ascii="Vonnes MediumCond" w:hAnsi="Vonnes MediumCond"/>
          <w:b/>
          <w:sz w:val="28"/>
          <w:szCs w:val="28"/>
        </w:rPr>
      </w:pPr>
      <w:r w:rsidRPr="00F46544">
        <w:rPr>
          <w:rFonts w:ascii="Vonnes MediumCond" w:hAnsi="Vonnes MediumCond"/>
          <w:b/>
          <w:sz w:val="28"/>
          <w:szCs w:val="28"/>
        </w:rPr>
        <w:t>HOW DID WE DO IT?</w:t>
      </w:r>
    </w:p>
    <w:p w14:paraId="52DC813C" w14:textId="7E94F356" w:rsidR="001E6242" w:rsidRDefault="00A16459" w:rsidP="004336EC">
      <w:pPr>
        <w:spacing w:after="0" w:line="264" w:lineRule="auto"/>
        <w:contextualSpacing/>
        <w:rPr>
          <w:rFonts w:ascii="Vonnes MediumCond" w:hAnsi="Vonnes MediumCond"/>
        </w:rPr>
      </w:pPr>
      <w:r w:rsidRPr="00F46544">
        <w:rPr>
          <w:rFonts w:ascii="Vonnes MediumCond" w:hAnsi="Vonnes MediumCond"/>
        </w:rPr>
        <w:t>With these goals in mind</w:t>
      </w:r>
      <w:r w:rsidR="001E6242" w:rsidRPr="00F46544">
        <w:rPr>
          <w:rFonts w:ascii="Vonnes MediumCond" w:hAnsi="Vonnes MediumCond"/>
        </w:rPr>
        <w:t>, and</w:t>
      </w:r>
      <w:r w:rsidR="00C31060">
        <w:rPr>
          <w:rFonts w:ascii="Vonnes MediumCond" w:hAnsi="Vonnes MediumCond"/>
        </w:rPr>
        <w:t xml:space="preserve"> recent</w:t>
      </w:r>
      <w:r w:rsidR="001E6242" w:rsidRPr="00F46544">
        <w:rPr>
          <w:rFonts w:ascii="Vonnes MediumCond" w:hAnsi="Vonnes MediumCond"/>
        </w:rPr>
        <w:t xml:space="preserve"> experience from </w:t>
      </w:r>
      <w:r w:rsidR="00C31060">
        <w:rPr>
          <w:rFonts w:ascii="Vonnes MediumCond" w:hAnsi="Vonnes MediumCond"/>
        </w:rPr>
        <w:t xml:space="preserve">both </w:t>
      </w:r>
      <w:r w:rsidR="001E6242" w:rsidRPr="00F46544">
        <w:rPr>
          <w:rFonts w:ascii="Vonnes MediumCond" w:hAnsi="Vonnes MediumCond"/>
        </w:rPr>
        <w:t>the CLX 64</w:t>
      </w:r>
      <w:r w:rsidR="00C31060">
        <w:rPr>
          <w:rFonts w:ascii="Vonnes MediumCond" w:hAnsi="Vonnes MediumCond"/>
        </w:rPr>
        <w:t xml:space="preserve"> and 32 </w:t>
      </w:r>
      <w:r w:rsidR="001E6242" w:rsidRPr="00F46544">
        <w:rPr>
          <w:rFonts w:ascii="Vonnes MediumCond" w:hAnsi="Vonnes MediumCond"/>
        </w:rPr>
        <w:t xml:space="preserve">under our belt, we </w:t>
      </w:r>
      <w:r w:rsidR="00C31060">
        <w:rPr>
          <w:rFonts w:ascii="Vonnes MediumCond" w:hAnsi="Vonnes MediumCond"/>
        </w:rPr>
        <w:t xml:space="preserve">began tinkering with rim geometries that would result in a lightweight design. </w:t>
      </w:r>
    </w:p>
    <w:p w14:paraId="7056C677" w14:textId="77777777" w:rsidR="00FD0449" w:rsidRPr="00F46544" w:rsidRDefault="00FD0449" w:rsidP="004336EC">
      <w:pPr>
        <w:spacing w:after="0" w:line="264" w:lineRule="auto"/>
        <w:contextualSpacing/>
        <w:rPr>
          <w:rFonts w:ascii="Vonnes MediumCond" w:hAnsi="Vonnes MediumCond"/>
        </w:rPr>
      </w:pPr>
    </w:p>
    <w:p w14:paraId="4C08C41B" w14:textId="77777777" w:rsidR="0083066F" w:rsidRPr="00F46544" w:rsidRDefault="0083066F" w:rsidP="004336EC">
      <w:pPr>
        <w:spacing w:after="0" w:line="264" w:lineRule="auto"/>
        <w:contextualSpacing/>
        <w:rPr>
          <w:rFonts w:ascii="Vonnes MediumCond" w:hAnsi="Vonnes MediumCond"/>
          <w:b/>
          <w:u w:val="single"/>
        </w:rPr>
      </w:pPr>
      <w:r w:rsidRPr="00F46544">
        <w:rPr>
          <w:rFonts w:ascii="Vonnes MediumCond" w:hAnsi="Vonnes MediumCond"/>
          <w:b/>
          <w:u w:val="single"/>
        </w:rPr>
        <w:t>Lightweight design</w:t>
      </w:r>
    </w:p>
    <w:p w14:paraId="0FB1E52D" w14:textId="39D32D71" w:rsidR="00215347" w:rsidRPr="00215347" w:rsidRDefault="0023181A" w:rsidP="00223527">
      <w:pPr>
        <w:pStyle w:val="ListParagraph"/>
        <w:numPr>
          <w:ilvl w:val="0"/>
          <w:numId w:val="4"/>
        </w:numPr>
        <w:spacing w:after="0" w:line="264" w:lineRule="auto"/>
        <w:ind w:left="360"/>
        <w:rPr>
          <w:rFonts w:ascii="Vonnes MediumCond" w:hAnsi="Vonnes MediumCond"/>
        </w:rPr>
      </w:pPr>
      <w:r w:rsidRPr="00215347">
        <w:rPr>
          <w:rFonts w:ascii="Vonnes MediumCond" w:hAnsi="Vonnes MediumCond"/>
        </w:rPr>
        <w:t xml:space="preserve">We </w:t>
      </w:r>
      <w:r w:rsidR="00A34DCB" w:rsidRPr="00215347">
        <w:rPr>
          <w:rFonts w:ascii="Vonnes MediumCond" w:hAnsi="Vonnes MediumCond"/>
        </w:rPr>
        <w:t xml:space="preserve">performed varying weight and structural studies for rims of different depths, ultimately deciding that meeting our strict weight target would be a big gamble with a wheel over 50mm deep. </w:t>
      </w:r>
      <w:r w:rsidR="008419CE" w:rsidRPr="00215347">
        <w:rPr>
          <w:rFonts w:ascii="Vonnes MediumCond" w:hAnsi="Vonnes MediumCond"/>
        </w:rPr>
        <w:t>Once a rim shape was decided on, we implemented every trick we learned from the CLX 32 development, along with additional testi</w:t>
      </w:r>
      <w:r w:rsidR="00533D20" w:rsidRPr="00215347">
        <w:rPr>
          <w:rFonts w:ascii="Vonnes MediumCond" w:hAnsi="Vonnes MediumCond"/>
        </w:rPr>
        <w:t>ng and iteration to arrive at a</w:t>
      </w:r>
      <w:r w:rsidR="008419CE" w:rsidRPr="00215347">
        <w:rPr>
          <w:rFonts w:ascii="Vonnes MediumCond" w:hAnsi="Vonnes MediumCond"/>
        </w:rPr>
        <w:t xml:space="preserve"> light, yet durable rim.</w:t>
      </w:r>
      <w:r w:rsidR="00533D20" w:rsidRPr="00215347">
        <w:rPr>
          <w:rFonts w:ascii="Vonnes MediumCond" w:hAnsi="Vonnes MediumCond"/>
        </w:rPr>
        <w:t xml:space="preserve"> </w:t>
      </w:r>
    </w:p>
    <w:p w14:paraId="5938D962" w14:textId="0D42833D" w:rsidR="00215347" w:rsidRPr="00215347" w:rsidRDefault="00A16459" w:rsidP="00BA2878">
      <w:pPr>
        <w:pStyle w:val="ListParagraph"/>
        <w:numPr>
          <w:ilvl w:val="0"/>
          <w:numId w:val="4"/>
        </w:numPr>
        <w:spacing w:after="0" w:line="264" w:lineRule="auto"/>
        <w:ind w:left="360"/>
        <w:rPr>
          <w:rFonts w:ascii="Vonnes MediumCond" w:hAnsi="Vonnes MediumCond"/>
        </w:rPr>
      </w:pPr>
      <w:r w:rsidRPr="00215347">
        <w:rPr>
          <w:rFonts w:ascii="Vonnes MediumCond" w:hAnsi="Vonnes MediumCond"/>
        </w:rPr>
        <w:t xml:space="preserve">For the disc brake clincher, we </w:t>
      </w:r>
      <w:r w:rsidR="00766AA9" w:rsidRPr="00215347">
        <w:rPr>
          <w:rFonts w:ascii="Vonnes MediumCond" w:hAnsi="Vonnes MediumCond"/>
        </w:rPr>
        <w:t xml:space="preserve">freed ourselves from a rim brake track and the associated material and construction it requires. We </w:t>
      </w:r>
      <w:r w:rsidR="0023181A" w:rsidRPr="00215347">
        <w:rPr>
          <w:rFonts w:ascii="Vonnes MediumCond" w:hAnsi="Vonnes MediumCond"/>
        </w:rPr>
        <w:t xml:space="preserve">utilized </w:t>
      </w:r>
      <w:r w:rsidR="00766AA9" w:rsidRPr="00215347">
        <w:rPr>
          <w:rFonts w:ascii="Vonnes MediumCond" w:hAnsi="Vonnes MediumCond"/>
        </w:rPr>
        <w:t>more impact resistant</w:t>
      </w:r>
      <w:r w:rsidR="0023181A" w:rsidRPr="00215347">
        <w:rPr>
          <w:rFonts w:ascii="Vonnes MediumCond" w:hAnsi="Vonnes MediumCond"/>
        </w:rPr>
        <w:t xml:space="preserve"> material and a unique layup</w:t>
      </w:r>
      <w:r w:rsidRPr="00215347">
        <w:rPr>
          <w:rFonts w:ascii="Vonnes MediumCond" w:hAnsi="Vonnes MediumCond"/>
        </w:rPr>
        <w:t xml:space="preserve"> </w:t>
      </w:r>
      <w:r w:rsidR="00AF7017" w:rsidRPr="00215347">
        <w:rPr>
          <w:rFonts w:ascii="Vonnes MediumCond" w:hAnsi="Vonnes MediumCond"/>
        </w:rPr>
        <w:t>to</w:t>
      </w:r>
      <w:r w:rsidR="00A16CEC" w:rsidRPr="00215347">
        <w:rPr>
          <w:rFonts w:ascii="Vonnes MediumCond" w:hAnsi="Vonnes MediumCond"/>
        </w:rPr>
        <w:t xml:space="preserve"> </w:t>
      </w:r>
      <w:r w:rsidR="00766AA9" w:rsidRPr="00215347">
        <w:rPr>
          <w:rFonts w:ascii="Vonnes MediumCond" w:hAnsi="Vonnes MediumCond"/>
        </w:rPr>
        <w:t>measurably improve impact strength</w:t>
      </w:r>
      <w:r w:rsidRPr="00215347">
        <w:rPr>
          <w:rFonts w:ascii="Vonnes MediumCond" w:hAnsi="Vonnes MediumCond"/>
        </w:rPr>
        <w:t>.</w:t>
      </w:r>
      <w:r w:rsidR="00F46544" w:rsidRPr="00215347">
        <w:rPr>
          <w:rFonts w:ascii="Vonnes MediumCond" w:hAnsi="Vonnes MediumCond"/>
        </w:rPr>
        <w:t xml:space="preserve"> </w:t>
      </w:r>
      <w:r w:rsidR="00215347" w:rsidRPr="00215347">
        <w:rPr>
          <w:rFonts w:ascii="Vonnes MediumCond" w:hAnsi="Vonnes MediumCond"/>
        </w:rPr>
        <w:t>This</w:t>
      </w:r>
      <w:r w:rsidR="00766AA9" w:rsidRPr="00215347">
        <w:rPr>
          <w:rFonts w:ascii="Vonnes MediumCond" w:hAnsi="Vonnes MediumCond"/>
        </w:rPr>
        <w:t xml:space="preserve"> also resulted in a rim that is up to 20g lighter than the corresponding rim brake rims.</w:t>
      </w:r>
      <w:r w:rsidR="00F46544" w:rsidRPr="00215347">
        <w:rPr>
          <w:rFonts w:ascii="Vonnes MediumCond" w:hAnsi="Vonnes MediumCond"/>
        </w:rPr>
        <w:t xml:space="preserve"> </w:t>
      </w:r>
    </w:p>
    <w:p w14:paraId="075829D6" w14:textId="36B1ACA4" w:rsidR="00FD0449" w:rsidRPr="00215347" w:rsidRDefault="00AF7017" w:rsidP="00215347">
      <w:pPr>
        <w:pStyle w:val="ListParagraph"/>
        <w:numPr>
          <w:ilvl w:val="0"/>
          <w:numId w:val="4"/>
        </w:numPr>
        <w:spacing w:after="0" w:line="264" w:lineRule="auto"/>
        <w:ind w:left="360"/>
        <w:rPr>
          <w:rFonts w:ascii="Vonnes MediumCond" w:hAnsi="Vonnes MediumCond"/>
        </w:rPr>
      </w:pPr>
      <w:r w:rsidRPr="00215347">
        <w:rPr>
          <w:rFonts w:ascii="Vonnes MediumCond" w:hAnsi="Vonnes MediumCond"/>
        </w:rPr>
        <w:t xml:space="preserve">We anchored the rims to the newly developed Roval AF (Aero Flange) hubs. With our hub’s wide bracing angles and our 2:1 lacing pattern, we </w:t>
      </w:r>
      <w:r w:rsidR="00533D20" w:rsidRPr="00215347">
        <w:rPr>
          <w:rFonts w:ascii="Vonnes MediumCond" w:hAnsi="Vonnes MediumCond"/>
        </w:rPr>
        <w:t>could</w:t>
      </w:r>
      <w:r w:rsidRPr="00215347">
        <w:rPr>
          <w:rFonts w:ascii="Vonnes MediumCond" w:hAnsi="Vonnes MediumCond"/>
        </w:rPr>
        <w:t xml:space="preserve"> strategically reduce spoke weight while maintaining the same lateral stiffness and durability </w:t>
      </w:r>
      <w:r w:rsidR="00766AA9" w:rsidRPr="00215347">
        <w:rPr>
          <w:rFonts w:ascii="Vonnes MediumCond" w:hAnsi="Vonnes MediumCond"/>
        </w:rPr>
        <w:t>that is required of all Roval</w:t>
      </w:r>
      <w:r w:rsidRPr="00215347">
        <w:rPr>
          <w:rFonts w:ascii="Vonnes MediumCond" w:hAnsi="Vonnes MediumCond"/>
        </w:rPr>
        <w:t xml:space="preserve"> wheels.</w:t>
      </w:r>
      <w:r w:rsidR="00533D20" w:rsidRPr="00215347">
        <w:rPr>
          <w:rFonts w:ascii="Vonnes MediumCond" w:hAnsi="Vonnes MediumCond"/>
        </w:rPr>
        <w:t xml:space="preserve"> </w:t>
      </w:r>
      <w:r w:rsidRPr="00215347">
        <w:rPr>
          <w:rFonts w:ascii="Vonnes MediumCond" w:hAnsi="Vonnes MediumCond"/>
        </w:rPr>
        <w:t>Because of this, the</w:t>
      </w:r>
      <w:r w:rsidR="007444EA" w:rsidRPr="00215347">
        <w:rPr>
          <w:rFonts w:ascii="Vonnes MediumCond" w:hAnsi="Vonnes MediumCond"/>
        </w:rPr>
        <w:t xml:space="preserve"> CLX </w:t>
      </w:r>
      <w:r w:rsidR="00766AA9" w:rsidRPr="00215347">
        <w:rPr>
          <w:rFonts w:ascii="Vonnes MediumCond" w:hAnsi="Vonnes MediumCond"/>
        </w:rPr>
        <w:t xml:space="preserve">50 family of wheels is incredibly light. </w:t>
      </w:r>
      <w:r w:rsidR="007444EA" w:rsidRPr="00215347">
        <w:rPr>
          <w:rFonts w:ascii="Vonnes MediumCond" w:hAnsi="Vonnes MediumCond"/>
        </w:rPr>
        <w:t xml:space="preserve">Compared to </w:t>
      </w:r>
      <w:r w:rsidR="00464645" w:rsidRPr="00215347">
        <w:rPr>
          <w:rFonts w:ascii="Vonnes MediumCond" w:hAnsi="Vonnes MediumCond"/>
        </w:rPr>
        <w:t>leading</w:t>
      </w:r>
      <w:r w:rsidR="007444EA" w:rsidRPr="00215347">
        <w:rPr>
          <w:rFonts w:ascii="Vonnes MediumCond" w:hAnsi="Vonnes MediumCond"/>
        </w:rPr>
        <w:t xml:space="preserve"> competitors</w:t>
      </w:r>
      <w:r w:rsidR="00464645" w:rsidRPr="00215347">
        <w:rPr>
          <w:rFonts w:ascii="Vonnes MediumCond" w:hAnsi="Vonnes MediumCond"/>
        </w:rPr>
        <w:t xml:space="preserve"> in this space</w:t>
      </w:r>
      <w:r w:rsidR="007444EA" w:rsidRPr="00215347">
        <w:rPr>
          <w:rFonts w:ascii="Vonnes MediumCond" w:hAnsi="Vonnes MediumCond"/>
        </w:rPr>
        <w:t xml:space="preserve">, the CLX </w:t>
      </w:r>
      <w:r w:rsidR="00464645" w:rsidRPr="00215347">
        <w:rPr>
          <w:rFonts w:ascii="Vonnes MediumCond" w:hAnsi="Vonnes MediumCond"/>
        </w:rPr>
        <w:t>50</w:t>
      </w:r>
      <w:r w:rsidR="007444EA" w:rsidRPr="00215347">
        <w:rPr>
          <w:rFonts w:ascii="Vonnes MediumCond" w:hAnsi="Vonnes MediumCond"/>
        </w:rPr>
        <w:t xml:space="preserve"> is substantially lighter in </w:t>
      </w:r>
      <w:r w:rsidR="008419CE" w:rsidRPr="00215347">
        <w:rPr>
          <w:rFonts w:ascii="Vonnes MediumCond" w:hAnsi="Vonnes MediumCond"/>
        </w:rPr>
        <w:t>every case</w:t>
      </w:r>
      <w:r w:rsidR="00FD0449" w:rsidRPr="00215347">
        <w:rPr>
          <w:rFonts w:ascii="Vonnes MediumCond" w:hAnsi="Vonnes MediumCond"/>
        </w:rPr>
        <w:t>.</w:t>
      </w:r>
    </w:p>
    <w:p w14:paraId="5C49AB0A" w14:textId="77777777" w:rsidR="00FD0449" w:rsidRPr="00F46544" w:rsidRDefault="00FD0449" w:rsidP="004336EC">
      <w:pPr>
        <w:spacing w:after="0" w:line="264" w:lineRule="auto"/>
        <w:contextualSpacing/>
        <w:rPr>
          <w:rFonts w:ascii="Vonnes MediumCond" w:hAnsi="Vonnes MediumCond"/>
        </w:rPr>
      </w:pPr>
    </w:p>
    <w:tbl>
      <w:tblPr>
        <w:tblW w:w="3325" w:type="dxa"/>
        <w:jc w:val="center"/>
        <w:tblLook w:val="04A0" w:firstRow="1" w:lastRow="0" w:firstColumn="1" w:lastColumn="0" w:noHBand="0" w:noVBand="1"/>
      </w:tblPr>
      <w:tblGrid>
        <w:gridCol w:w="1580"/>
        <w:gridCol w:w="1745"/>
      </w:tblGrid>
      <w:tr w:rsidR="00BB52E2" w:rsidRPr="00F46544" w14:paraId="4108C0ED" w14:textId="77777777" w:rsidTr="00BB52E2">
        <w:trPr>
          <w:trHeight w:val="288"/>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39699" w14:textId="77777777" w:rsidR="00BB52E2" w:rsidRPr="00F46544" w:rsidRDefault="00BB52E2"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CLX 50 Models</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14:paraId="032517A5" w14:textId="77777777" w:rsidR="00BB52E2" w:rsidRPr="00F46544" w:rsidRDefault="00BB52E2"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Set Weight (g)</w:t>
            </w:r>
          </w:p>
        </w:tc>
      </w:tr>
      <w:tr w:rsidR="00BB52E2" w:rsidRPr="00F46544" w14:paraId="65C0E1B5" w14:textId="77777777" w:rsidTr="00BB52E2">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07DE0F7B" w14:textId="77777777" w:rsidR="00BB52E2" w:rsidRPr="00F46544" w:rsidRDefault="00BB52E2"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 xml:space="preserve">Rim Brake </w:t>
            </w:r>
          </w:p>
        </w:tc>
        <w:tc>
          <w:tcPr>
            <w:tcW w:w="1745" w:type="dxa"/>
            <w:tcBorders>
              <w:top w:val="nil"/>
              <w:left w:val="nil"/>
              <w:bottom w:val="single" w:sz="4" w:space="0" w:color="auto"/>
              <w:right w:val="single" w:sz="4" w:space="0" w:color="auto"/>
            </w:tcBorders>
            <w:shd w:val="clear" w:color="auto" w:fill="auto"/>
            <w:noWrap/>
            <w:vAlign w:val="bottom"/>
            <w:hideMark/>
          </w:tcPr>
          <w:p w14:paraId="6D04A1D2" w14:textId="77777777" w:rsidR="00BB52E2" w:rsidRPr="00F46544" w:rsidRDefault="00BB52E2"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,375</w:t>
            </w:r>
          </w:p>
        </w:tc>
      </w:tr>
      <w:tr w:rsidR="00BB52E2" w:rsidRPr="00F46544" w14:paraId="592A2B6C" w14:textId="77777777" w:rsidTr="00BB52E2">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39FD6AA" w14:textId="77777777" w:rsidR="00BB52E2" w:rsidRPr="00F46544" w:rsidRDefault="00BB52E2"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Disc Brake</w:t>
            </w:r>
          </w:p>
        </w:tc>
        <w:tc>
          <w:tcPr>
            <w:tcW w:w="1745" w:type="dxa"/>
            <w:tcBorders>
              <w:top w:val="nil"/>
              <w:left w:val="nil"/>
              <w:bottom w:val="single" w:sz="4" w:space="0" w:color="auto"/>
              <w:right w:val="single" w:sz="4" w:space="0" w:color="auto"/>
            </w:tcBorders>
            <w:shd w:val="clear" w:color="auto" w:fill="auto"/>
            <w:noWrap/>
            <w:vAlign w:val="bottom"/>
            <w:hideMark/>
          </w:tcPr>
          <w:p w14:paraId="15FAFF8B" w14:textId="77777777" w:rsidR="00BB52E2" w:rsidRPr="00F46544" w:rsidRDefault="00BB52E2"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,415</w:t>
            </w:r>
          </w:p>
        </w:tc>
      </w:tr>
      <w:tr w:rsidR="00BB52E2" w:rsidRPr="00F46544" w14:paraId="30977BAE" w14:textId="77777777" w:rsidTr="00BB52E2">
        <w:trPr>
          <w:trHeight w:val="288"/>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1D0A35A" w14:textId="77777777" w:rsidR="00BB52E2" w:rsidRPr="00F46544" w:rsidRDefault="00BB52E2"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Tubular</w:t>
            </w:r>
          </w:p>
        </w:tc>
        <w:tc>
          <w:tcPr>
            <w:tcW w:w="1745" w:type="dxa"/>
            <w:tcBorders>
              <w:top w:val="nil"/>
              <w:left w:val="nil"/>
              <w:bottom w:val="single" w:sz="4" w:space="0" w:color="auto"/>
              <w:right w:val="single" w:sz="4" w:space="0" w:color="auto"/>
            </w:tcBorders>
            <w:shd w:val="clear" w:color="auto" w:fill="auto"/>
            <w:noWrap/>
            <w:vAlign w:val="bottom"/>
            <w:hideMark/>
          </w:tcPr>
          <w:p w14:paraId="7C179AB8" w14:textId="77777777" w:rsidR="00BB52E2" w:rsidRPr="00F46544" w:rsidRDefault="00BB52E2"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,230</w:t>
            </w:r>
          </w:p>
        </w:tc>
      </w:tr>
    </w:tbl>
    <w:p w14:paraId="3E709F59" w14:textId="77777777" w:rsidR="00FD0449" w:rsidRPr="00F46544" w:rsidRDefault="00FD0449" w:rsidP="004336EC">
      <w:pPr>
        <w:spacing w:after="0" w:line="264" w:lineRule="auto"/>
        <w:contextualSpacing/>
        <w:rPr>
          <w:rFonts w:ascii="Vonnes MediumCond" w:hAnsi="Vonnes MediumCond"/>
        </w:rPr>
      </w:pPr>
    </w:p>
    <w:tbl>
      <w:tblPr>
        <w:tblW w:w="9715" w:type="dxa"/>
        <w:jc w:val="center"/>
        <w:tblLook w:val="04A0" w:firstRow="1" w:lastRow="0" w:firstColumn="1" w:lastColumn="0" w:noHBand="0" w:noVBand="1"/>
      </w:tblPr>
      <w:tblGrid>
        <w:gridCol w:w="3055"/>
        <w:gridCol w:w="1440"/>
        <w:gridCol w:w="3510"/>
        <w:gridCol w:w="1710"/>
      </w:tblGrid>
      <w:tr w:rsidR="00DF1F67" w:rsidRPr="00F46544" w14:paraId="2F58B51C" w14:textId="77777777" w:rsidTr="00DF1F67">
        <w:trPr>
          <w:trHeight w:val="288"/>
          <w:jc w:val="center"/>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DEAB5" w14:textId="77777777" w:rsidR="00DF1F67" w:rsidRPr="00F46544" w:rsidRDefault="00DF1F67"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RIM BRAKE (Clincher) MODELS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241DF46" w14:textId="77777777" w:rsidR="00DF1F67" w:rsidRPr="00F46544" w:rsidRDefault="00DF1F67" w:rsidP="004336EC">
            <w:pPr>
              <w:spacing w:after="0" w:line="264" w:lineRule="auto"/>
              <w:contextualSpacing/>
              <w:jc w:val="both"/>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Set Weight (g)</w:t>
            </w:r>
          </w:p>
        </w:tc>
        <w:tc>
          <w:tcPr>
            <w:tcW w:w="3510" w:type="dxa"/>
            <w:tcBorders>
              <w:top w:val="single" w:sz="4" w:space="0" w:color="auto"/>
              <w:bottom w:val="single" w:sz="4" w:space="0" w:color="auto"/>
              <w:right w:val="single" w:sz="4" w:space="0" w:color="auto"/>
            </w:tcBorders>
            <w:vAlign w:val="bottom"/>
          </w:tcPr>
          <w:p w14:paraId="541F38C7" w14:textId="77777777" w:rsidR="00DF1F67" w:rsidRPr="00F46544" w:rsidRDefault="00DF1F67" w:rsidP="004336EC">
            <w:pPr>
              <w:spacing w:after="0" w:line="264" w:lineRule="auto"/>
              <w:ind w:left="72"/>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 xml:space="preserve">DISC BRAKE (Clincher) MODELS </w:t>
            </w:r>
          </w:p>
        </w:tc>
        <w:tc>
          <w:tcPr>
            <w:tcW w:w="1710" w:type="dxa"/>
            <w:tcBorders>
              <w:top w:val="single" w:sz="4" w:space="0" w:color="auto"/>
              <w:left w:val="single" w:sz="4" w:space="0" w:color="auto"/>
              <w:bottom w:val="single" w:sz="4" w:space="0" w:color="auto"/>
              <w:right w:val="single" w:sz="4" w:space="0" w:color="auto"/>
            </w:tcBorders>
            <w:vAlign w:val="bottom"/>
          </w:tcPr>
          <w:p w14:paraId="4CD2000C" w14:textId="77777777" w:rsidR="00DF1F67" w:rsidRPr="00F46544" w:rsidRDefault="00DF1F67"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Set Weight (g)</w:t>
            </w:r>
          </w:p>
        </w:tc>
      </w:tr>
      <w:tr w:rsidR="00DF1F67" w:rsidRPr="00F46544" w14:paraId="7DA348BF" w14:textId="77777777" w:rsidTr="00DF1F67">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928CA76" w14:textId="77777777" w:rsidR="00DF1F67" w:rsidRPr="00F46544" w:rsidRDefault="00DF1F67" w:rsidP="004336EC">
            <w:pPr>
              <w:spacing w:after="0" w:line="264" w:lineRule="auto"/>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 xml:space="preserve">Roval CLX </w:t>
            </w:r>
            <w:r w:rsidR="00C2164D">
              <w:rPr>
                <w:rFonts w:ascii="Vonnes MediumCond" w:eastAsia="Times New Roman" w:hAnsi="Vonnes MediumCond" w:cs="Times New Roman"/>
                <w:color w:val="000000"/>
              </w:rPr>
              <w:t>5</w:t>
            </w:r>
            <w:r w:rsidRPr="00F46544">
              <w:rPr>
                <w:rFonts w:ascii="Vonnes MediumCond" w:eastAsia="Times New Roman" w:hAnsi="Vonnes MediumCond" w:cs="Times New Roman"/>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14:paraId="2CEC0229" w14:textId="77777777" w:rsidR="00DF1F67" w:rsidRPr="00F46544" w:rsidRDefault="00DF1F67"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w:t>
            </w:r>
            <w:r w:rsidRPr="00F46544">
              <w:rPr>
                <w:rFonts w:ascii="Vonnes MediumCond" w:eastAsia="Times New Roman" w:hAnsi="Vonnes MediumCond" w:cs="Times New Roman"/>
                <w:color w:val="000000"/>
              </w:rPr>
              <w:t>375</w:t>
            </w:r>
          </w:p>
        </w:tc>
        <w:tc>
          <w:tcPr>
            <w:tcW w:w="3510" w:type="dxa"/>
            <w:tcBorders>
              <w:top w:val="single" w:sz="4" w:space="0" w:color="auto"/>
              <w:bottom w:val="single" w:sz="4" w:space="0" w:color="auto"/>
              <w:right w:val="single" w:sz="4" w:space="0" w:color="auto"/>
            </w:tcBorders>
            <w:vAlign w:val="bottom"/>
          </w:tcPr>
          <w:p w14:paraId="751BAAF2" w14:textId="77777777" w:rsidR="00DF1F67" w:rsidRPr="00F46544" w:rsidRDefault="00DF1F67" w:rsidP="004336EC">
            <w:pPr>
              <w:spacing w:after="0" w:line="264" w:lineRule="auto"/>
              <w:ind w:left="72"/>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 xml:space="preserve">Roval CLX </w:t>
            </w:r>
            <w:r w:rsidR="00B76F1C">
              <w:rPr>
                <w:rFonts w:ascii="Vonnes MediumCond" w:eastAsia="Times New Roman" w:hAnsi="Vonnes MediumCond" w:cs="Times New Roman"/>
                <w:color w:val="000000"/>
              </w:rPr>
              <w:t>50</w:t>
            </w:r>
            <w:r w:rsidRPr="00F46544">
              <w:rPr>
                <w:rFonts w:ascii="Vonnes MediumCond" w:eastAsia="Times New Roman" w:hAnsi="Vonnes MediumCond" w:cs="Times New Roman"/>
                <w:color w:val="000000"/>
              </w:rPr>
              <w:t xml:space="preserve"> Disc</w:t>
            </w:r>
          </w:p>
        </w:tc>
        <w:tc>
          <w:tcPr>
            <w:tcW w:w="1710" w:type="dxa"/>
            <w:tcBorders>
              <w:top w:val="single" w:sz="4" w:space="0" w:color="auto"/>
              <w:left w:val="single" w:sz="4" w:space="0" w:color="auto"/>
              <w:bottom w:val="single" w:sz="4" w:space="0" w:color="auto"/>
              <w:right w:val="single" w:sz="4" w:space="0" w:color="auto"/>
            </w:tcBorders>
            <w:vAlign w:val="bottom"/>
          </w:tcPr>
          <w:p w14:paraId="4179EDC4" w14:textId="77777777" w:rsidR="00DF1F67" w:rsidRPr="00F46544" w:rsidRDefault="00DF1F67"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w:t>
            </w:r>
            <w:r w:rsidRPr="00F46544">
              <w:rPr>
                <w:rFonts w:ascii="Vonnes MediumCond" w:eastAsia="Times New Roman" w:hAnsi="Vonnes MediumCond" w:cs="Times New Roman"/>
                <w:color w:val="000000"/>
              </w:rPr>
              <w:t>4</w:t>
            </w:r>
            <w:r w:rsidR="00B76F1C">
              <w:rPr>
                <w:rFonts w:ascii="Vonnes MediumCond" w:eastAsia="Times New Roman" w:hAnsi="Vonnes MediumCond" w:cs="Times New Roman"/>
                <w:color w:val="000000"/>
              </w:rPr>
              <w:t>1</w:t>
            </w:r>
            <w:r w:rsidRPr="00F46544">
              <w:rPr>
                <w:rFonts w:ascii="Vonnes MediumCond" w:eastAsia="Times New Roman" w:hAnsi="Vonnes MediumCond" w:cs="Times New Roman"/>
                <w:color w:val="000000"/>
              </w:rPr>
              <w:t>5</w:t>
            </w:r>
          </w:p>
        </w:tc>
      </w:tr>
      <w:tr w:rsidR="00DF1F67" w:rsidRPr="00F46544" w14:paraId="0F9F9F3D" w14:textId="77777777" w:rsidTr="00DF1F67">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C2AD1B3" w14:textId="77777777" w:rsidR="00DF1F67" w:rsidRPr="00F46544" w:rsidRDefault="00B76F1C"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Enve SES 4.5</w:t>
            </w:r>
          </w:p>
        </w:tc>
        <w:tc>
          <w:tcPr>
            <w:tcW w:w="1440" w:type="dxa"/>
            <w:tcBorders>
              <w:top w:val="nil"/>
              <w:left w:val="nil"/>
              <w:bottom w:val="single" w:sz="4" w:space="0" w:color="auto"/>
              <w:right w:val="single" w:sz="4" w:space="0" w:color="auto"/>
            </w:tcBorders>
            <w:shd w:val="clear" w:color="auto" w:fill="auto"/>
            <w:noWrap/>
            <w:vAlign w:val="bottom"/>
            <w:hideMark/>
          </w:tcPr>
          <w:p w14:paraId="11BBCC39" w14:textId="77777777" w:rsidR="00DF1F67"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1,526</w:t>
            </w:r>
          </w:p>
        </w:tc>
        <w:tc>
          <w:tcPr>
            <w:tcW w:w="3510" w:type="dxa"/>
            <w:tcBorders>
              <w:top w:val="single" w:sz="4" w:space="0" w:color="auto"/>
              <w:bottom w:val="single" w:sz="4" w:space="0" w:color="auto"/>
              <w:right w:val="single" w:sz="4" w:space="0" w:color="auto"/>
            </w:tcBorders>
            <w:vAlign w:val="bottom"/>
          </w:tcPr>
          <w:p w14:paraId="6C96547C" w14:textId="77777777" w:rsidR="00DF1F67" w:rsidRPr="00F46544" w:rsidRDefault="00DF1F67" w:rsidP="004336EC">
            <w:pPr>
              <w:spacing w:after="0" w:line="264" w:lineRule="auto"/>
              <w:ind w:left="72"/>
              <w:contextualSpacing/>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 xml:space="preserve">Enve SES </w:t>
            </w:r>
            <w:r w:rsidR="00B76F1C">
              <w:rPr>
                <w:rFonts w:ascii="Vonnes MediumCond" w:eastAsia="Times New Roman" w:hAnsi="Vonnes MediumCond" w:cs="Times New Roman"/>
                <w:color w:val="000000"/>
              </w:rPr>
              <w:t>5.6</w:t>
            </w:r>
            <w:r w:rsidRPr="00F46544">
              <w:rPr>
                <w:rFonts w:ascii="Vonnes MediumCond" w:eastAsia="Times New Roman" w:hAnsi="Vonnes MediumCond" w:cs="Times New Roman"/>
                <w:color w:val="000000"/>
              </w:rPr>
              <w:t xml:space="preserve"> Disc</w:t>
            </w:r>
          </w:p>
        </w:tc>
        <w:tc>
          <w:tcPr>
            <w:tcW w:w="1710" w:type="dxa"/>
            <w:tcBorders>
              <w:top w:val="single" w:sz="4" w:space="0" w:color="auto"/>
              <w:left w:val="single" w:sz="4" w:space="0" w:color="auto"/>
              <w:bottom w:val="single" w:sz="4" w:space="0" w:color="auto"/>
              <w:right w:val="single" w:sz="4" w:space="0" w:color="auto"/>
            </w:tcBorders>
            <w:vAlign w:val="bottom"/>
          </w:tcPr>
          <w:p w14:paraId="5E341893" w14:textId="77777777" w:rsidR="00DF1F67" w:rsidRPr="00F46544" w:rsidRDefault="00DF1F67" w:rsidP="004336EC">
            <w:pPr>
              <w:spacing w:after="0" w:line="264" w:lineRule="auto"/>
              <w:contextualSpacing/>
              <w:jc w:val="right"/>
              <w:rPr>
                <w:rFonts w:ascii="Vonnes MediumCond" w:eastAsia="Times New Roman" w:hAnsi="Vonnes MediumCond" w:cs="Times New Roman"/>
                <w:color w:val="000000"/>
              </w:rPr>
            </w:pPr>
            <w:r w:rsidRPr="00F46544">
              <w:rPr>
                <w:rFonts w:ascii="Vonnes MediumCond" w:eastAsia="Times New Roman" w:hAnsi="Vonnes MediumCond" w:cs="Times New Roman"/>
                <w:color w:val="000000"/>
              </w:rPr>
              <w:t>1</w:t>
            </w:r>
            <w:r>
              <w:rPr>
                <w:rFonts w:ascii="Vonnes MediumCond" w:eastAsia="Times New Roman" w:hAnsi="Vonnes MediumCond" w:cs="Times New Roman"/>
                <w:color w:val="000000"/>
              </w:rPr>
              <w:t>,</w:t>
            </w:r>
            <w:r w:rsidR="00B76F1C">
              <w:rPr>
                <w:rFonts w:ascii="Vonnes MediumCond" w:eastAsia="Times New Roman" w:hAnsi="Vonnes MediumCond" w:cs="Times New Roman"/>
                <w:color w:val="000000"/>
              </w:rPr>
              <w:t>528</w:t>
            </w:r>
          </w:p>
        </w:tc>
      </w:tr>
      <w:tr w:rsidR="00B76F1C" w:rsidRPr="00F46544" w14:paraId="7D088DAD" w14:textId="77777777" w:rsidTr="00DF1F67">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tcPr>
          <w:p w14:paraId="79ACA6D9" w14:textId="77777777" w:rsidR="00B76F1C" w:rsidRPr="00F46544" w:rsidRDefault="00B76F1C"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Bontrager Aoelus 5</w:t>
            </w:r>
          </w:p>
        </w:tc>
        <w:tc>
          <w:tcPr>
            <w:tcW w:w="1440" w:type="dxa"/>
            <w:tcBorders>
              <w:top w:val="nil"/>
              <w:left w:val="nil"/>
              <w:bottom w:val="single" w:sz="4" w:space="0" w:color="auto"/>
              <w:right w:val="single" w:sz="4" w:space="0" w:color="auto"/>
            </w:tcBorders>
            <w:shd w:val="clear" w:color="auto" w:fill="auto"/>
            <w:noWrap/>
            <w:vAlign w:val="bottom"/>
          </w:tcPr>
          <w:p w14:paraId="6F89BBCE"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1,440</w:t>
            </w:r>
          </w:p>
        </w:tc>
        <w:tc>
          <w:tcPr>
            <w:tcW w:w="3510" w:type="dxa"/>
            <w:tcBorders>
              <w:top w:val="single" w:sz="4" w:space="0" w:color="auto"/>
              <w:bottom w:val="single" w:sz="4" w:space="0" w:color="auto"/>
              <w:right w:val="single" w:sz="4" w:space="0" w:color="auto"/>
            </w:tcBorders>
            <w:vAlign w:val="bottom"/>
          </w:tcPr>
          <w:p w14:paraId="11F6BA1C" w14:textId="77777777" w:rsidR="00B76F1C" w:rsidRPr="00F46544" w:rsidRDefault="00B76F1C" w:rsidP="004336EC">
            <w:pPr>
              <w:spacing w:after="0" w:line="264" w:lineRule="auto"/>
              <w:ind w:left="72"/>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Bontrager Aoelus 5 Disc</w:t>
            </w:r>
          </w:p>
        </w:tc>
        <w:tc>
          <w:tcPr>
            <w:tcW w:w="1710" w:type="dxa"/>
            <w:tcBorders>
              <w:top w:val="single" w:sz="4" w:space="0" w:color="auto"/>
              <w:left w:val="single" w:sz="4" w:space="0" w:color="auto"/>
              <w:bottom w:val="single" w:sz="4" w:space="0" w:color="auto"/>
              <w:right w:val="single" w:sz="4" w:space="0" w:color="auto"/>
            </w:tcBorders>
            <w:vAlign w:val="bottom"/>
          </w:tcPr>
          <w:p w14:paraId="414E89C8"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1,558</w:t>
            </w:r>
          </w:p>
        </w:tc>
      </w:tr>
      <w:tr w:rsidR="00B76F1C" w:rsidRPr="00F46544" w14:paraId="1BE14CC8" w14:textId="77777777" w:rsidTr="00B76F1C">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tcPr>
          <w:p w14:paraId="4C3025C0" w14:textId="77777777" w:rsidR="00B76F1C" w:rsidRPr="00F46544" w:rsidRDefault="00B76F1C"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Zipp 303 NSW</w:t>
            </w:r>
          </w:p>
        </w:tc>
        <w:tc>
          <w:tcPr>
            <w:tcW w:w="1440" w:type="dxa"/>
            <w:tcBorders>
              <w:top w:val="nil"/>
              <w:left w:val="nil"/>
              <w:bottom w:val="single" w:sz="4" w:space="0" w:color="auto"/>
              <w:right w:val="single" w:sz="4" w:space="0" w:color="auto"/>
            </w:tcBorders>
            <w:shd w:val="clear" w:color="auto" w:fill="auto"/>
            <w:noWrap/>
            <w:vAlign w:val="bottom"/>
          </w:tcPr>
          <w:p w14:paraId="6E2512FC"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1,425</w:t>
            </w:r>
          </w:p>
        </w:tc>
        <w:tc>
          <w:tcPr>
            <w:tcW w:w="3510" w:type="dxa"/>
            <w:tcBorders>
              <w:top w:val="single" w:sz="4" w:space="0" w:color="auto"/>
              <w:bottom w:val="single" w:sz="4" w:space="0" w:color="auto"/>
              <w:right w:val="single" w:sz="4" w:space="0" w:color="auto"/>
            </w:tcBorders>
            <w:vAlign w:val="bottom"/>
          </w:tcPr>
          <w:p w14:paraId="1F563E64" w14:textId="77777777" w:rsidR="00B76F1C" w:rsidRPr="00F46544" w:rsidRDefault="00B76F1C" w:rsidP="004336EC">
            <w:pPr>
              <w:spacing w:after="0" w:line="264" w:lineRule="auto"/>
              <w:ind w:left="72"/>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Zipp 303 Firecrest Disc</w:t>
            </w:r>
          </w:p>
        </w:tc>
        <w:tc>
          <w:tcPr>
            <w:tcW w:w="1710" w:type="dxa"/>
            <w:tcBorders>
              <w:top w:val="single" w:sz="4" w:space="0" w:color="auto"/>
              <w:left w:val="single" w:sz="4" w:space="0" w:color="auto"/>
              <w:bottom w:val="single" w:sz="4" w:space="0" w:color="auto"/>
              <w:right w:val="single" w:sz="4" w:space="0" w:color="auto"/>
            </w:tcBorders>
            <w:vAlign w:val="bottom"/>
          </w:tcPr>
          <w:p w14:paraId="4AA44B15"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1,645</w:t>
            </w:r>
          </w:p>
        </w:tc>
      </w:tr>
      <w:tr w:rsidR="00B76F1C" w:rsidRPr="00F46544" w14:paraId="089ED562" w14:textId="77777777" w:rsidTr="00B76F1C">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tcPr>
          <w:p w14:paraId="2D4B5A91" w14:textId="77777777" w:rsidR="00B76F1C" w:rsidRPr="00F46544" w:rsidRDefault="00B76F1C" w:rsidP="004336EC">
            <w:pPr>
              <w:spacing w:after="0" w:line="264" w:lineRule="auto"/>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Zipp 454 NSW</w:t>
            </w:r>
          </w:p>
        </w:tc>
        <w:tc>
          <w:tcPr>
            <w:tcW w:w="1440" w:type="dxa"/>
            <w:tcBorders>
              <w:top w:val="nil"/>
              <w:left w:val="nil"/>
              <w:bottom w:val="single" w:sz="4" w:space="0" w:color="auto"/>
              <w:right w:val="single" w:sz="4" w:space="0" w:color="auto"/>
            </w:tcBorders>
            <w:shd w:val="clear" w:color="auto" w:fill="auto"/>
            <w:noWrap/>
            <w:vAlign w:val="bottom"/>
          </w:tcPr>
          <w:p w14:paraId="3EDE3236"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1,525</w:t>
            </w:r>
          </w:p>
        </w:tc>
        <w:tc>
          <w:tcPr>
            <w:tcW w:w="3510" w:type="dxa"/>
            <w:tcBorders>
              <w:top w:val="single" w:sz="4" w:space="0" w:color="auto"/>
              <w:bottom w:val="single" w:sz="4" w:space="0" w:color="auto"/>
              <w:right w:val="single" w:sz="4" w:space="0" w:color="auto"/>
            </w:tcBorders>
            <w:vAlign w:val="bottom"/>
          </w:tcPr>
          <w:p w14:paraId="6D390AAB" w14:textId="77777777" w:rsidR="00B76F1C" w:rsidRPr="00F46544" w:rsidRDefault="00B76F1C" w:rsidP="004336EC">
            <w:pPr>
              <w:spacing w:after="0" w:line="264" w:lineRule="auto"/>
              <w:ind w:left="72"/>
              <w:contextualSpacing/>
              <w:rPr>
                <w:rFonts w:ascii="Vonnes MediumCond" w:eastAsia="Times New Roman" w:hAnsi="Vonnes MediumCond" w:cs="Times New Roman"/>
                <w:color w:val="000000"/>
              </w:rPr>
            </w:pPr>
            <w:r>
              <w:rPr>
                <w:rFonts w:ascii="Vonnes MediumCond" w:eastAsia="Times New Roman" w:hAnsi="Vonnes MediumCond" w:cs="Times New Roman"/>
                <w:color w:val="000000"/>
              </w:rPr>
              <w:t>Zipp 404 Firecrest Disc</w:t>
            </w:r>
          </w:p>
        </w:tc>
        <w:tc>
          <w:tcPr>
            <w:tcW w:w="1710" w:type="dxa"/>
            <w:tcBorders>
              <w:top w:val="single" w:sz="4" w:space="0" w:color="auto"/>
              <w:left w:val="single" w:sz="4" w:space="0" w:color="auto"/>
              <w:bottom w:val="single" w:sz="4" w:space="0" w:color="auto"/>
              <w:right w:val="single" w:sz="4" w:space="0" w:color="auto"/>
            </w:tcBorders>
            <w:vAlign w:val="bottom"/>
          </w:tcPr>
          <w:p w14:paraId="405B4625" w14:textId="77777777" w:rsidR="00B76F1C" w:rsidRPr="00F46544" w:rsidRDefault="00B76F1C" w:rsidP="004336EC">
            <w:pPr>
              <w:spacing w:after="0" w:line="264" w:lineRule="auto"/>
              <w:contextualSpacing/>
              <w:jc w:val="right"/>
              <w:rPr>
                <w:rFonts w:ascii="Vonnes MediumCond" w:eastAsia="Times New Roman" w:hAnsi="Vonnes MediumCond" w:cs="Times New Roman"/>
                <w:color w:val="000000"/>
              </w:rPr>
            </w:pPr>
            <w:r>
              <w:rPr>
                <w:rFonts w:ascii="Vonnes MediumCond" w:eastAsia="Times New Roman" w:hAnsi="Vonnes MediumCond" w:cs="Times New Roman"/>
                <w:color w:val="000000"/>
              </w:rPr>
              <w:t>1,715</w:t>
            </w:r>
          </w:p>
        </w:tc>
      </w:tr>
    </w:tbl>
    <w:p w14:paraId="506CBF35" w14:textId="77777777" w:rsidR="007444EA" w:rsidRPr="00F46544" w:rsidRDefault="007444EA" w:rsidP="004336EC">
      <w:pPr>
        <w:spacing w:after="0" w:line="264" w:lineRule="auto"/>
        <w:ind w:left="720"/>
        <w:contextualSpacing/>
        <w:rPr>
          <w:rFonts w:ascii="Vonnes MediumCond" w:hAnsi="Vonnes MediumCond"/>
        </w:rPr>
      </w:pPr>
    </w:p>
    <w:p w14:paraId="770861AE" w14:textId="41D8E7E9" w:rsidR="00A16459" w:rsidRPr="00F46544" w:rsidRDefault="00A6276B" w:rsidP="004336EC">
      <w:pPr>
        <w:pStyle w:val="ListParagraph"/>
        <w:spacing w:after="0" w:line="264" w:lineRule="auto"/>
        <w:ind w:left="0"/>
        <w:rPr>
          <w:rFonts w:ascii="Vonnes MediumCond" w:hAnsi="Vonnes MediumCond"/>
        </w:rPr>
      </w:pPr>
      <w:r w:rsidRPr="00F46544">
        <w:rPr>
          <w:rFonts w:ascii="Vonnes MediumCond" w:hAnsi="Vonnes MediumCond"/>
          <w:b/>
          <w:u w:val="single"/>
        </w:rPr>
        <w:lastRenderedPageBreak/>
        <w:t>Aerodynamic Development</w:t>
      </w:r>
      <w:r w:rsidR="00A16459" w:rsidRPr="00F46544">
        <w:rPr>
          <w:rFonts w:ascii="Vonnes MediumCond" w:hAnsi="Vonnes MediumCond"/>
          <w:b/>
          <w:u w:val="single"/>
        </w:rPr>
        <w:t xml:space="preserve"> </w:t>
      </w:r>
    </w:p>
    <w:p w14:paraId="179852D0" w14:textId="77777777" w:rsidR="00E30C05" w:rsidRPr="00F46544" w:rsidRDefault="00E30C05" w:rsidP="004336EC">
      <w:pPr>
        <w:pStyle w:val="ListParagraph"/>
        <w:spacing w:after="0" w:line="264" w:lineRule="auto"/>
        <w:ind w:left="0"/>
        <w:rPr>
          <w:rFonts w:ascii="Vonnes MediumCond" w:hAnsi="Vonnes MediumCond"/>
        </w:rPr>
      </w:pPr>
      <w:r w:rsidRPr="00F46544">
        <w:rPr>
          <w:rFonts w:ascii="Vonnes MediumCond" w:hAnsi="Vonnes MediumCond"/>
        </w:rPr>
        <w:t xml:space="preserve">Armed with the </w:t>
      </w:r>
      <w:r w:rsidR="00F46544" w:rsidRPr="00F46544">
        <w:rPr>
          <w:rFonts w:ascii="Vonnes MediumCond" w:hAnsi="Vonnes MediumCond"/>
        </w:rPr>
        <w:t>industry’s</w:t>
      </w:r>
      <w:r w:rsidRPr="00F46544">
        <w:rPr>
          <w:rFonts w:ascii="Vonnes MediumCond" w:hAnsi="Vonnes MediumCond"/>
        </w:rPr>
        <w:t xml:space="preserve"> leading aero minds and testing technology, we </w:t>
      </w:r>
      <w:r w:rsidR="00FD0449">
        <w:rPr>
          <w:rFonts w:ascii="Vonnes MediumCond" w:hAnsi="Vonnes MediumCond"/>
        </w:rPr>
        <w:t>delivered a wheel that has measurably better aerodynamic performance than the other leaders in this space</w:t>
      </w:r>
      <w:r w:rsidRPr="00F46544">
        <w:rPr>
          <w:rFonts w:ascii="Vonnes MediumCond" w:hAnsi="Vonnes MediumCond"/>
        </w:rPr>
        <w:t>.</w:t>
      </w:r>
      <w:r w:rsidR="003A3504" w:rsidRPr="00F46544">
        <w:rPr>
          <w:rFonts w:ascii="Vonnes MediumCond" w:hAnsi="Vonnes MediumCond"/>
        </w:rPr>
        <w:t xml:space="preserve"> </w:t>
      </w:r>
      <w:r w:rsidR="00FD0449">
        <w:rPr>
          <w:rFonts w:ascii="Vonnes MediumCond" w:hAnsi="Vonnes MediumCond"/>
        </w:rPr>
        <w:t xml:space="preserve">In the competitive range of mid-depth wheels, it’s remarkable that the CLX 50 shows clear improvement over its competitors. </w:t>
      </w:r>
    </w:p>
    <w:p w14:paraId="49ADC01E" w14:textId="77777777" w:rsidR="003A3504" w:rsidRDefault="00766AA9" w:rsidP="004336EC">
      <w:pPr>
        <w:pStyle w:val="ListParagraph"/>
        <w:numPr>
          <w:ilvl w:val="0"/>
          <w:numId w:val="3"/>
        </w:numPr>
        <w:spacing w:after="0" w:line="264" w:lineRule="auto"/>
        <w:ind w:left="360"/>
        <w:rPr>
          <w:rFonts w:ascii="Vonnes MediumCond" w:hAnsi="Vonnes MediumCond"/>
        </w:rPr>
      </w:pPr>
      <w:r>
        <w:rPr>
          <w:rFonts w:ascii="Vonnes MediumCond" w:hAnsi="Vonnes MediumCond"/>
        </w:rPr>
        <w:t xml:space="preserve">Combined with comprehensive structural and weight analysis of different rim geometries, we performed CFD simulations for rims of </w:t>
      </w:r>
      <w:r w:rsidR="00FD0449">
        <w:rPr>
          <w:rFonts w:ascii="Vonnes MediumCond" w:hAnsi="Vonnes MediumCond"/>
        </w:rPr>
        <w:t xml:space="preserve">varying </w:t>
      </w:r>
      <w:r>
        <w:rPr>
          <w:rFonts w:ascii="Vonnes MediumCond" w:hAnsi="Vonnes MediumCond"/>
        </w:rPr>
        <w:t>depths and shapes. The deepest rims weren’t always the fastest, and the shallowest rims weren’</w:t>
      </w:r>
      <w:r w:rsidR="00FD0449">
        <w:rPr>
          <w:rFonts w:ascii="Vonnes MediumCond" w:hAnsi="Vonnes MediumCond"/>
        </w:rPr>
        <w:t xml:space="preserve">t necessarily the lightest. After </w:t>
      </w:r>
      <w:r w:rsidR="00E30C05" w:rsidRPr="00DF1F67">
        <w:rPr>
          <w:rFonts w:ascii="Vonnes MediumCond" w:hAnsi="Vonnes MediumCond"/>
        </w:rPr>
        <w:t xml:space="preserve">days of constant CFD simulation, and iterative adjustments, we had narrowed the rim shape to the top 3 contenders. These shapes were precision CNC machined into rims, built into wheels, and put into the </w:t>
      </w:r>
      <w:r w:rsidR="003A3504" w:rsidRPr="00DF1F67">
        <w:rPr>
          <w:rFonts w:ascii="Vonnes MediumCond" w:hAnsi="Vonnes MediumCond"/>
        </w:rPr>
        <w:t xml:space="preserve">Specialized Win Tunnel for validation. </w:t>
      </w:r>
    </w:p>
    <w:p w14:paraId="29B00E79" w14:textId="77777777" w:rsidR="00FD0449" w:rsidRDefault="00FD0449" w:rsidP="004336EC">
      <w:pPr>
        <w:pStyle w:val="ListParagraph"/>
        <w:numPr>
          <w:ilvl w:val="0"/>
          <w:numId w:val="3"/>
        </w:numPr>
        <w:spacing w:after="0" w:line="264" w:lineRule="auto"/>
        <w:ind w:left="360"/>
        <w:rPr>
          <w:rFonts w:ascii="Vonnes MediumCond" w:hAnsi="Vonnes MediumCond"/>
        </w:rPr>
      </w:pPr>
      <w:r w:rsidRPr="00DF1F67">
        <w:rPr>
          <w:rFonts w:ascii="Vonnes MediumCond" w:hAnsi="Vonnes MediumCond"/>
        </w:rPr>
        <w:t xml:space="preserve">Aero design of a rim turns out to be incredibly nuanced. Width, curvature, or brake track angle adjustments that are barely visible to the eye can turn out to perform noticeably different. Additionally, tire selection can have a dramatic effect on a wheel’s performance. </w:t>
      </w:r>
      <w:r>
        <w:rPr>
          <w:rFonts w:ascii="Vonnes MediumCond" w:hAnsi="Vonnes MediumCond"/>
        </w:rPr>
        <w:t>Our CFD simulations and resulting Win Tunnel testing were all done</w:t>
      </w:r>
      <w:r w:rsidRPr="00DF1F67">
        <w:rPr>
          <w:rFonts w:ascii="Vonnes MediumCond" w:hAnsi="Vonnes MediumCond"/>
        </w:rPr>
        <w:t xml:space="preserve"> around a Specialized S</w:t>
      </w:r>
      <w:r>
        <w:rPr>
          <w:rFonts w:ascii="Vonnes MediumCond" w:hAnsi="Vonnes MediumCond"/>
        </w:rPr>
        <w:t>-</w:t>
      </w:r>
      <w:r w:rsidRPr="00DF1F67">
        <w:rPr>
          <w:rFonts w:ascii="Vonnes MediumCond" w:hAnsi="Vonnes MediumCond"/>
        </w:rPr>
        <w:t>W</w:t>
      </w:r>
      <w:r>
        <w:rPr>
          <w:rFonts w:ascii="Vonnes MediumCond" w:hAnsi="Vonnes MediumCond"/>
        </w:rPr>
        <w:t>orks</w:t>
      </w:r>
      <w:r w:rsidRPr="00DF1F67">
        <w:rPr>
          <w:rFonts w:ascii="Vonnes MediumCond" w:hAnsi="Vonnes MediumCond"/>
        </w:rPr>
        <w:t xml:space="preserve"> Turbo 24c tire (measuring </w:t>
      </w:r>
      <w:r>
        <w:rPr>
          <w:rFonts w:ascii="Vonnes MediumCond" w:hAnsi="Vonnes MediumCond"/>
        </w:rPr>
        <w:t>~</w:t>
      </w:r>
      <w:r w:rsidRPr="00DF1F67">
        <w:rPr>
          <w:rFonts w:ascii="Vonnes MediumCond" w:hAnsi="Vonnes MediumCond"/>
        </w:rPr>
        <w:t xml:space="preserve">26mm wide). </w:t>
      </w:r>
    </w:p>
    <w:p w14:paraId="62280E0C" w14:textId="77777777" w:rsidR="00D84FC7" w:rsidRPr="00FD0449" w:rsidRDefault="00D84FC7" w:rsidP="004336EC">
      <w:pPr>
        <w:pStyle w:val="ListParagraph"/>
        <w:numPr>
          <w:ilvl w:val="0"/>
          <w:numId w:val="3"/>
        </w:numPr>
        <w:spacing w:after="0" w:line="264" w:lineRule="auto"/>
        <w:ind w:left="360"/>
        <w:rPr>
          <w:rFonts w:ascii="Vonnes MediumCond" w:hAnsi="Vonnes MediumCond"/>
        </w:rPr>
      </w:pPr>
      <w:r>
        <w:rPr>
          <w:rFonts w:ascii="Vonnes MediumCond" w:hAnsi="Vonnes MediumCond"/>
        </w:rPr>
        <w:t>Similar to our development path on previous wheels</w:t>
      </w:r>
      <w:r w:rsidRPr="00DF1F67">
        <w:rPr>
          <w:rFonts w:ascii="Vonnes MediumCond" w:hAnsi="Vonnes MediumCond"/>
        </w:rPr>
        <w:t xml:space="preserve">, the tubular rim shape was iterated and </w:t>
      </w:r>
      <w:r>
        <w:rPr>
          <w:rFonts w:ascii="Vonnes MediumCond" w:hAnsi="Vonnes MediumCond"/>
        </w:rPr>
        <w:t>scaled from the clincher version for optimal performance with tubular tires and how their shape interacts with a rim.</w:t>
      </w:r>
    </w:p>
    <w:p w14:paraId="35AFD740" w14:textId="77777777" w:rsidR="00A16459" w:rsidRDefault="003A3504" w:rsidP="004336EC">
      <w:pPr>
        <w:pStyle w:val="ListParagraph"/>
        <w:numPr>
          <w:ilvl w:val="0"/>
          <w:numId w:val="3"/>
        </w:numPr>
        <w:spacing w:after="0" w:line="264" w:lineRule="auto"/>
        <w:ind w:left="360"/>
        <w:rPr>
          <w:rFonts w:ascii="Vonnes MediumCond" w:hAnsi="Vonnes MediumCond"/>
        </w:rPr>
      </w:pPr>
      <w:r w:rsidRPr="00DF1F67">
        <w:rPr>
          <w:rFonts w:ascii="Vonnes MediumCond" w:hAnsi="Vonnes MediumCond"/>
        </w:rPr>
        <w:t xml:space="preserve">While the rim itself is a substantial factor in the wheel’s aerodynamic performance, we could not have achieved this level of performance without the use of our Roval AF series hubs and DT </w:t>
      </w:r>
      <w:r w:rsidR="00DF1F67">
        <w:rPr>
          <w:rFonts w:ascii="Vonnes MediumCond" w:hAnsi="Vonnes MediumCond"/>
        </w:rPr>
        <w:t xml:space="preserve">Swiss </w:t>
      </w:r>
      <w:r w:rsidRPr="00DF1F67">
        <w:rPr>
          <w:rFonts w:ascii="Vonnes MediumCond" w:hAnsi="Vonnes MediumCond"/>
        </w:rPr>
        <w:t xml:space="preserve">aero spokes. These hubs were designed in the Win Tunnel and debuted on the CLX 64 wheels. The DT </w:t>
      </w:r>
      <w:r w:rsidR="00DF1F67">
        <w:rPr>
          <w:rFonts w:ascii="Vonnes MediumCond" w:hAnsi="Vonnes MediumCond"/>
        </w:rPr>
        <w:t xml:space="preserve">Swiss </w:t>
      </w:r>
      <w:r w:rsidRPr="00DF1F67">
        <w:rPr>
          <w:rFonts w:ascii="Vonnes MediumCond" w:hAnsi="Vonnes MediumCond"/>
        </w:rPr>
        <w:t>Aerolite spokes have proven to be a measurable gain over round spokes, yet the move to external nipples has not proven detrimental to aerodynamics.</w:t>
      </w:r>
    </w:p>
    <w:p w14:paraId="35E17383" w14:textId="77777777" w:rsidR="00A16459" w:rsidRPr="00F46544" w:rsidRDefault="00A16459" w:rsidP="004336EC">
      <w:pPr>
        <w:spacing w:after="0" w:line="264" w:lineRule="auto"/>
        <w:contextualSpacing/>
        <w:jc w:val="center"/>
        <w:rPr>
          <w:rFonts w:ascii="Vonnes MediumCond" w:hAnsi="Vonnes MediumCond"/>
          <w:b/>
        </w:rPr>
      </w:pPr>
      <w:r w:rsidRPr="00F46544">
        <w:rPr>
          <w:rFonts w:ascii="Vonnes MediumCond" w:hAnsi="Vonnes MediumCond"/>
          <w:b/>
          <w:i/>
        </w:rPr>
        <w:t xml:space="preserve">(supporting aero graphs are </w:t>
      </w:r>
      <w:r w:rsidR="00FD0449">
        <w:rPr>
          <w:rFonts w:ascii="Vonnes MediumCond" w:hAnsi="Vonnes MediumCond"/>
          <w:b/>
          <w:i/>
        </w:rPr>
        <w:t xml:space="preserve">at the end </w:t>
      </w:r>
      <w:r w:rsidRPr="00F46544">
        <w:rPr>
          <w:rFonts w:ascii="Vonnes MediumCond" w:hAnsi="Vonnes MediumCond"/>
          <w:b/>
          <w:i/>
        </w:rPr>
        <w:t>of this document</w:t>
      </w:r>
      <w:r w:rsidRPr="00F46544">
        <w:rPr>
          <w:rFonts w:ascii="Vonnes MediumCond" w:hAnsi="Vonnes MediumCond"/>
          <w:b/>
        </w:rPr>
        <w:t>)</w:t>
      </w:r>
    </w:p>
    <w:p w14:paraId="25194A73" w14:textId="77777777" w:rsidR="00F46544" w:rsidRDefault="00F46544" w:rsidP="004336EC">
      <w:pPr>
        <w:spacing w:after="0" w:line="264" w:lineRule="auto"/>
        <w:contextualSpacing/>
        <w:rPr>
          <w:rFonts w:ascii="Vonnes MediumCond" w:hAnsi="Vonnes MediumCond"/>
          <w:b/>
          <w:sz w:val="28"/>
          <w:szCs w:val="28"/>
        </w:rPr>
      </w:pPr>
    </w:p>
    <w:p w14:paraId="5649D9CB" w14:textId="77777777" w:rsidR="003A3504" w:rsidRPr="00F46544" w:rsidRDefault="00DF1F67" w:rsidP="004336EC">
      <w:pPr>
        <w:spacing w:after="0" w:line="264" w:lineRule="auto"/>
        <w:contextualSpacing/>
        <w:rPr>
          <w:rFonts w:ascii="Vonnes MediumCond" w:hAnsi="Vonnes MediumCond"/>
          <w:b/>
          <w:sz w:val="28"/>
          <w:szCs w:val="28"/>
        </w:rPr>
      </w:pPr>
      <w:r w:rsidRPr="00F46544">
        <w:rPr>
          <w:rFonts w:ascii="Vonnes MediumCond" w:hAnsi="Vonnes MediumCond"/>
          <w:b/>
          <w:sz w:val="28"/>
          <w:szCs w:val="28"/>
        </w:rPr>
        <w:t xml:space="preserve">WHAT ELSE IS NOTEWORTHY ABOUT THE CLX </w:t>
      </w:r>
      <w:r w:rsidR="00F07B0B">
        <w:rPr>
          <w:rFonts w:ascii="Vonnes MediumCond" w:hAnsi="Vonnes MediumCond"/>
          <w:b/>
          <w:sz w:val="28"/>
          <w:szCs w:val="28"/>
        </w:rPr>
        <w:t>50</w:t>
      </w:r>
      <w:r w:rsidRPr="00F46544">
        <w:rPr>
          <w:rFonts w:ascii="Vonnes MediumCond" w:hAnsi="Vonnes MediumCond"/>
          <w:b/>
          <w:sz w:val="28"/>
          <w:szCs w:val="28"/>
        </w:rPr>
        <w:t xml:space="preserve"> WHEELS?</w:t>
      </w:r>
    </w:p>
    <w:p w14:paraId="6A352D8A" w14:textId="77777777" w:rsidR="006274F7" w:rsidRPr="00F46544" w:rsidRDefault="006274F7" w:rsidP="004336EC">
      <w:pPr>
        <w:pStyle w:val="ListParagraph"/>
        <w:spacing w:after="0" w:line="264" w:lineRule="auto"/>
        <w:ind w:left="0"/>
        <w:rPr>
          <w:rFonts w:ascii="Vonnes MediumCond" w:hAnsi="Vonnes MediumCond"/>
        </w:rPr>
      </w:pPr>
      <w:r w:rsidRPr="00F46544">
        <w:rPr>
          <w:rFonts w:ascii="Vonnes MediumCond" w:hAnsi="Vonnes MediumCond"/>
          <w:b/>
          <w:u w:val="single"/>
        </w:rPr>
        <w:t>CeramicSpeed Bearings</w:t>
      </w:r>
    </w:p>
    <w:p w14:paraId="1520FD73" w14:textId="77777777" w:rsidR="006274F7" w:rsidRDefault="006274F7" w:rsidP="004336EC">
      <w:pPr>
        <w:spacing w:after="0" w:line="264" w:lineRule="auto"/>
        <w:contextualSpacing/>
        <w:rPr>
          <w:rFonts w:ascii="Vonnes MediumCond" w:hAnsi="Vonnes MediumCond"/>
        </w:rPr>
      </w:pPr>
      <w:r w:rsidRPr="00F46544">
        <w:rPr>
          <w:rFonts w:ascii="Vonnes MediumCond" w:hAnsi="Vonnes MediumCond"/>
        </w:rPr>
        <w:t xml:space="preserve">As with all Roval CLX level wheels, CLX </w:t>
      </w:r>
      <w:r w:rsidR="00F07B0B">
        <w:rPr>
          <w:rFonts w:ascii="Vonnes MediumCond" w:hAnsi="Vonnes MediumCond"/>
        </w:rPr>
        <w:t>50</w:t>
      </w:r>
      <w:r w:rsidRPr="00F46544">
        <w:rPr>
          <w:rFonts w:ascii="Vonnes MediumCond" w:hAnsi="Vonnes MediumCond"/>
        </w:rPr>
        <w:t xml:space="preserve">s come equipped with Ceramic Speed bearings. These bearings are the real deal – an aftermarket upgrade for the bearing kit would cost as much as $600 if purchased separately. In lab testing, CeramicSpeed bearings have shown an appreciable power savings over traditional steel bearings. When every watt counts and you’re counting on top tier performance, this is a necessary addition to these premium wheels. </w:t>
      </w:r>
    </w:p>
    <w:p w14:paraId="2DA7D0FD" w14:textId="77777777" w:rsidR="00397F22" w:rsidRPr="00F46544" w:rsidRDefault="00A16CEC" w:rsidP="004336EC">
      <w:pPr>
        <w:pStyle w:val="ListParagraph"/>
        <w:spacing w:after="0" w:line="264" w:lineRule="auto"/>
        <w:ind w:left="0"/>
        <w:rPr>
          <w:rFonts w:ascii="Vonnes MediumCond" w:hAnsi="Vonnes MediumCond"/>
        </w:rPr>
      </w:pPr>
      <w:r w:rsidRPr="00F46544">
        <w:rPr>
          <w:rFonts w:ascii="Vonnes MediumCond" w:hAnsi="Vonnes MediumCond"/>
          <w:b/>
          <w:u w:val="single"/>
        </w:rPr>
        <w:t>Modern features: Wide &amp; Tubeless</w:t>
      </w:r>
    </w:p>
    <w:p w14:paraId="5E65782F" w14:textId="77777777" w:rsidR="00215347" w:rsidRDefault="00397F22" w:rsidP="00215347">
      <w:pPr>
        <w:pStyle w:val="ListParagraph"/>
        <w:numPr>
          <w:ilvl w:val="0"/>
          <w:numId w:val="5"/>
        </w:numPr>
        <w:spacing w:after="0" w:line="264" w:lineRule="auto"/>
        <w:ind w:left="360"/>
        <w:rPr>
          <w:rFonts w:ascii="Vonnes MediumCond" w:hAnsi="Vonnes MediumCond"/>
        </w:rPr>
      </w:pPr>
      <w:r w:rsidRPr="00215347">
        <w:rPr>
          <w:rFonts w:ascii="Vonnes MediumCond" w:hAnsi="Vonnes MediumCond"/>
        </w:rPr>
        <w:t xml:space="preserve">Wide tires are more comfortable, provide better traction and can have lower rolling resistance than a narrow one. </w:t>
      </w:r>
      <w:r w:rsidR="0083066F" w:rsidRPr="00215347">
        <w:rPr>
          <w:rFonts w:ascii="Vonnes MediumCond" w:hAnsi="Vonnes MediumCond"/>
        </w:rPr>
        <w:t xml:space="preserve">Lower pressures can improve these things even more. The CLX </w:t>
      </w:r>
      <w:r w:rsidR="00F07B0B" w:rsidRPr="00215347">
        <w:rPr>
          <w:rFonts w:ascii="Vonnes MediumCond" w:hAnsi="Vonnes MediumCond"/>
        </w:rPr>
        <w:t>50</w:t>
      </w:r>
      <w:r w:rsidR="0083066F" w:rsidRPr="00215347">
        <w:rPr>
          <w:rFonts w:ascii="Vonnes MediumCond" w:hAnsi="Vonnes MediumCond"/>
        </w:rPr>
        <w:t xml:space="preserve"> has an inner rim width </w:t>
      </w:r>
      <w:r w:rsidR="003A3504" w:rsidRPr="00215347">
        <w:rPr>
          <w:rFonts w:ascii="Vonnes MediumCond" w:hAnsi="Vonnes MediumCond"/>
        </w:rPr>
        <w:t>of 20.7mm</w:t>
      </w:r>
      <w:r w:rsidR="00A16CEC" w:rsidRPr="00215347">
        <w:rPr>
          <w:rFonts w:ascii="Vonnes MediumCond" w:hAnsi="Vonnes MediumCond"/>
        </w:rPr>
        <w:t xml:space="preserve"> which </w:t>
      </w:r>
      <w:r w:rsidR="0083066F" w:rsidRPr="00215347">
        <w:rPr>
          <w:rFonts w:ascii="Vonnes MediumCond" w:hAnsi="Vonnes MediumCond"/>
        </w:rPr>
        <w:t>helps with tire support and enhances these features even more.</w:t>
      </w:r>
      <w:r w:rsidR="0096721E" w:rsidRPr="00215347">
        <w:rPr>
          <w:rFonts w:ascii="Vonnes MediumCond" w:hAnsi="Vonnes MediumCond"/>
        </w:rPr>
        <w:t xml:space="preserve"> When you corner or lean the bike, the tire is be</w:t>
      </w:r>
      <w:r w:rsidR="00DF1F67" w:rsidRPr="00215347">
        <w:rPr>
          <w:rFonts w:ascii="Vonnes MediumCond" w:hAnsi="Vonnes MediumCond"/>
        </w:rPr>
        <w:t xml:space="preserve">tter supported by the wider rim. </w:t>
      </w:r>
    </w:p>
    <w:p w14:paraId="1A0933D5" w14:textId="47D8ACAE" w:rsidR="0083066F" w:rsidRPr="00215347" w:rsidRDefault="00A16CEC" w:rsidP="00215347">
      <w:pPr>
        <w:pStyle w:val="ListParagraph"/>
        <w:numPr>
          <w:ilvl w:val="0"/>
          <w:numId w:val="5"/>
        </w:numPr>
        <w:spacing w:after="0" w:line="264" w:lineRule="auto"/>
        <w:ind w:left="360"/>
        <w:rPr>
          <w:rFonts w:ascii="Vonnes MediumCond" w:hAnsi="Vonnes MediumCond"/>
        </w:rPr>
      </w:pPr>
      <w:r w:rsidRPr="00215347">
        <w:rPr>
          <w:rFonts w:ascii="Vonnes MediumCond" w:hAnsi="Vonnes MediumCond"/>
        </w:rPr>
        <w:t xml:space="preserve">The CLX </w:t>
      </w:r>
      <w:r w:rsidR="00F07B0B" w:rsidRPr="00215347">
        <w:rPr>
          <w:rFonts w:ascii="Vonnes MediumCond" w:hAnsi="Vonnes MediumCond"/>
        </w:rPr>
        <w:t>50</w:t>
      </w:r>
      <w:r w:rsidRPr="00215347">
        <w:rPr>
          <w:rFonts w:ascii="Vonnes MediumCond" w:hAnsi="Vonnes MediumCond"/>
        </w:rPr>
        <w:t xml:space="preserve"> is also tubeless compatible. Super lightweight tubeless plugs easily snap into place and seal each spoke hole individually. Every wheel ships with these tubeless plugs and an alloy valve stem so there is no</w:t>
      </w:r>
      <w:r w:rsidR="00DF1F67" w:rsidRPr="00215347">
        <w:rPr>
          <w:rFonts w:ascii="Vonnes MediumCond" w:hAnsi="Vonnes MediumCond"/>
        </w:rPr>
        <w:t xml:space="preserve"> added cost for tubeless setup </w:t>
      </w:r>
      <w:r w:rsidRPr="00215347">
        <w:rPr>
          <w:rFonts w:ascii="Vonnes MediumCond" w:hAnsi="Vonnes MediumCond"/>
        </w:rPr>
        <w:t>(Tape from a variety of manufacturers can be used as wel</w:t>
      </w:r>
      <w:r w:rsidR="00DF1F67" w:rsidRPr="00215347">
        <w:rPr>
          <w:rFonts w:ascii="Vonnes MediumCond" w:hAnsi="Vonnes MediumCond"/>
        </w:rPr>
        <w:t>l if someone prefers that setup</w:t>
      </w:r>
      <w:r w:rsidRPr="00215347">
        <w:rPr>
          <w:rFonts w:ascii="Vonnes MediumCond" w:hAnsi="Vonnes MediumCond"/>
        </w:rPr>
        <w:t>)</w:t>
      </w:r>
      <w:r w:rsidR="00DF1F67" w:rsidRPr="00215347">
        <w:rPr>
          <w:rFonts w:ascii="Vonnes MediumCond" w:hAnsi="Vonnes MediumCond"/>
        </w:rPr>
        <w:t>.</w:t>
      </w:r>
    </w:p>
    <w:p w14:paraId="6E163583" w14:textId="77777777" w:rsidR="00A16CEC" w:rsidRPr="00F46544" w:rsidRDefault="00A16CEC" w:rsidP="004336EC">
      <w:pPr>
        <w:pStyle w:val="ListParagraph"/>
        <w:spacing w:after="0" w:line="264" w:lineRule="auto"/>
        <w:ind w:left="0"/>
        <w:rPr>
          <w:rFonts w:ascii="Vonnes MediumCond" w:hAnsi="Vonnes MediumCond"/>
        </w:rPr>
      </w:pPr>
      <w:r w:rsidRPr="00F46544">
        <w:rPr>
          <w:rFonts w:ascii="Vonnes MediumCond" w:hAnsi="Vonnes MediumCond"/>
          <w:b/>
          <w:u w:val="single"/>
        </w:rPr>
        <w:t>Rider Friendly</w:t>
      </w:r>
    </w:p>
    <w:p w14:paraId="650FD933" w14:textId="77777777" w:rsidR="00A16CEC" w:rsidRPr="00F46544" w:rsidRDefault="00A16CEC" w:rsidP="004336EC">
      <w:pPr>
        <w:pStyle w:val="ListParagraph"/>
        <w:numPr>
          <w:ilvl w:val="0"/>
          <w:numId w:val="2"/>
        </w:numPr>
        <w:spacing w:after="0" w:line="264" w:lineRule="auto"/>
        <w:ind w:left="360"/>
        <w:rPr>
          <w:rFonts w:ascii="Vonnes MediumCond" w:hAnsi="Vonnes MediumCond"/>
        </w:rPr>
      </w:pPr>
      <w:r w:rsidRPr="00F46544">
        <w:rPr>
          <w:rFonts w:ascii="Vonnes MediumCond" w:hAnsi="Vonnes MediumCond"/>
        </w:rPr>
        <w:t>External nipples are featured on every wheel. Minor truing adjustments can be made on tubular or tubeless setups without having to remove the tire.</w:t>
      </w:r>
    </w:p>
    <w:p w14:paraId="2C0C680C" w14:textId="77777777" w:rsidR="006274F7" w:rsidRPr="00F46544" w:rsidRDefault="006274F7" w:rsidP="004336EC">
      <w:pPr>
        <w:pStyle w:val="ListParagraph"/>
        <w:numPr>
          <w:ilvl w:val="0"/>
          <w:numId w:val="2"/>
        </w:numPr>
        <w:spacing w:after="0" w:line="264" w:lineRule="auto"/>
        <w:ind w:left="360"/>
        <w:rPr>
          <w:rFonts w:ascii="Vonnes MediumCond" w:hAnsi="Vonnes MediumCond"/>
        </w:rPr>
      </w:pPr>
      <w:r w:rsidRPr="00F46544">
        <w:rPr>
          <w:rFonts w:ascii="Vonnes MediumCond" w:hAnsi="Vonnes MediumCond"/>
        </w:rPr>
        <w:t>Hub internals are DT Swiss’ reliable and ea</w:t>
      </w:r>
      <w:r w:rsidR="00F46544">
        <w:rPr>
          <w:rFonts w:ascii="Vonnes MediumCond" w:hAnsi="Vonnes MediumCond"/>
        </w:rPr>
        <w:t>sily serviceable DT Swiss 240s S</w:t>
      </w:r>
      <w:r w:rsidRPr="00F46544">
        <w:rPr>
          <w:rFonts w:ascii="Vonnes MediumCond" w:hAnsi="Vonnes MediumCond"/>
        </w:rPr>
        <w:t>tar-</w:t>
      </w:r>
      <w:r w:rsidR="00F46544">
        <w:rPr>
          <w:rFonts w:ascii="Vonnes MediumCond" w:hAnsi="Vonnes MediumCond"/>
        </w:rPr>
        <w:t>R</w:t>
      </w:r>
      <w:r w:rsidRPr="00F46544">
        <w:rPr>
          <w:rFonts w:ascii="Vonnes MediumCond" w:hAnsi="Vonnes MediumCond"/>
        </w:rPr>
        <w:t>a</w:t>
      </w:r>
      <w:r w:rsidR="00F46544">
        <w:rPr>
          <w:rFonts w:ascii="Vonnes MediumCond" w:hAnsi="Vonnes MediumCond"/>
        </w:rPr>
        <w:t>t</w:t>
      </w:r>
      <w:r w:rsidRPr="00F46544">
        <w:rPr>
          <w:rFonts w:ascii="Vonnes MediumCond" w:hAnsi="Vonnes MediumCond"/>
        </w:rPr>
        <w:t xml:space="preserve">chet variety. The hub system requires no special tools to take apart or service and replacement parts are easy to source. </w:t>
      </w:r>
    </w:p>
    <w:p w14:paraId="73006B20" w14:textId="77777777" w:rsidR="006274F7" w:rsidRPr="00F46544" w:rsidRDefault="00A16CEC" w:rsidP="004336EC">
      <w:pPr>
        <w:pStyle w:val="ListParagraph"/>
        <w:numPr>
          <w:ilvl w:val="0"/>
          <w:numId w:val="2"/>
        </w:numPr>
        <w:spacing w:after="0" w:line="264" w:lineRule="auto"/>
        <w:ind w:left="360"/>
        <w:rPr>
          <w:rFonts w:ascii="Vonnes MediumCond" w:hAnsi="Vonnes MediumCond"/>
        </w:rPr>
      </w:pPr>
      <w:r w:rsidRPr="00F46544">
        <w:rPr>
          <w:rFonts w:ascii="Vonnes MediumCond" w:hAnsi="Vonnes MediumCond"/>
        </w:rPr>
        <w:t>Roval wheels have easily interchangeable end</w:t>
      </w:r>
      <w:r w:rsidR="00F46544">
        <w:rPr>
          <w:rFonts w:ascii="Vonnes MediumCond" w:hAnsi="Vonnes MediumCond"/>
        </w:rPr>
        <w:t xml:space="preserve"> </w:t>
      </w:r>
      <w:r w:rsidRPr="00F46544">
        <w:rPr>
          <w:rFonts w:ascii="Vonnes MediumCond" w:hAnsi="Vonnes MediumCond"/>
        </w:rPr>
        <w:t xml:space="preserve">caps and </w:t>
      </w:r>
      <w:r w:rsidR="008F7FB2" w:rsidRPr="00F46544">
        <w:rPr>
          <w:rFonts w:ascii="Vonnes MediumCond" w:hAnsi="Vonnes MediumCond"/>
        </w:rPr>
        <w:t xml:space="preserve">freehub bodies for adaptable and </w:t>
      </w:r>
      <w:r w:rsidR="006274F7" w:rsidRPr="00F46544">
        <w:rPr>
          <w:rFonts w:ascii="Vonnes MediumCond" w:hAnsi="Vonnes MediumCond"/>
        </w:rPr>
        <w:t xml:space="preserve">futureproof wheels. All rear wheels ship with 11sp Road freehub bodies that are compatible with </w:t>
      </w:r>
      <w:r w:rsidR="00F46544">
        <w:rPr>
          <w:rFonts w:ascii="Vonnes MediumCond" w:hAnsi="Vonnes MediumCond"/>
        </w:rPr>
        <w:t>SRAM</w:t>
      </w:r>
      <w:r w:rsidR="006274F7" w:rsidRPr="00F46544">
        <w:rPr>
          <w:rFonts w:ascii="Vonnes MediumCond" w:hAnsi="Vonnes MediumCond"/>
        </w:rPr>
        <w:t xml:space="preserve"> and Shimano cassettes. Campagnolo or </w:t>
      </w:r>
      <w:r w:rsidR="00F46544">
        <w:rPr>
          <w:rFonts w:ascii="Vonnes MediumCond" w:hAnsi="Vonnes MediumCond"/>
        </w:rPr>
        <w:t>SRAM</w:t>
      </w:r>
      <w:r w:rsidR="00F46544" w:rsidRPr="00F46544">
        <w:rPr>
          <w:rFonts w:ascii="Vonnes MediumCond" w:hAnsi="Vonnes MediumCond"/>
        </w:rPr>
        <w:t xml:space="preserve"> </w:t>
      </w:r>
      <w:r w:rsidR="006274F7" w:rsidRPr="00F46544">
        <w:rPr>
          <w:rFonts w:ascii="Vonnes MediumCond" w:hAnsi="Vonnes MediumCond"/>
        </w:rPr>
        <w:t>XD freehub bodies are available aftermarket. Disc brake wheels ship with endcaps for QR and 12mm thru axles (</w:t>
      </w:r>
      <w:r w:rsidR="00F46544">
        <w:rPr>
          <w:rFonts w:ascii="Vonnes MediumCond" w:hAnsi="Vonnes MediumCond"/>
        </w:rPr>
        <w:t>12x</w:t>
      </w:r>
      <w:r w:rsidR="006274F7" w:rsidRPr="00F46544">
        <w:rPr>
          <w:rFonts w:ascii="Vonnes MediumCond" w:hAnsi="Vonnes MediumCond"/>
        </w:rPr>
        <w:t xml:space="preserve">100mm front, </w:t>
      </w:r>
      <w:r w:rsidR="00F46544">
        <w:rPr>
          <w:rFonts w:ascii="Vonnes MediumCond" w:hAnsi="Vonnes MediumCond"/>
        </w:rPr>
        <w:t>12x</w:t>
      </w:r>
      <w:r w:rsidR="006274F7" w:rsidRPr="00F46544">
        <w:rPr>
          <w:rFonts w:ascii="Vonnes MediumCond" w:hAnsi="Vonnes MediumCond"/>
        </w:rPr>
        <w:t>142 rear).</w:t>
      </w:r>
    </w:p>
    <w:p w14:paraId="721A9180" w14:textId="77777777" w:rsidR="0031051E" w:rsidRPr="00FD0449" w:rsidRDefault="006274F7" w:rsidP="004336EC">
      <w:pPr>
        <w:pStyle w:val="ListParagraph"/>
        <w:numPr>
          <w:ilvl w:val="0"/>
          <w:numId w:val="2"/>
        </w:numPr>
        <w:spacing w:after="0" w:line="264" w:lineRule="auto"/>
        <w:ind w:left="360"/>
        <w:rPr>
          <w:rFonts w:ascii="Vonnes MediumCond" w:hAnsi="Vonnes MediumCond"/>
        </w:rPr>
      </w:pPr>
      <w:r w:rsidRPr="00F46544">
        <w:rPr>
          <w:rFonts w:ascii="Vonnes MediumCond" w:hAnsi="Vonnes MediumCond"/>
        </w:rPr>
        <w:lastRenderedPageBreak/>
        <w:t>Wheels also ship with any compatible skewers, Swiss Stop brake pads, tubeless plugs + valves, and a padded wheel</w:t>
      </w:r>
      <w:r w:rsidR="00F46544">
        <w:rPr>
          <w:rFonts w:ascii="Vonnes MediumCond" w:hAnsi="Vonnes MediumCond"/>
        </w:rPr>
        <w:t xml:space="preserve"> </w:t>
      </w:r>
      <w:r w:rsidRPr="00F46544">
        <w:rPr>
          <w:rFonts w:ascii="Vonnes MediumCond" w:hAnsi="Vonnes MediumCond"/>
        </w:rPr>
        <w:t>bag.</w:t>
      </w:r>
    </w:p>
    <w:p w14:paraId="004CC47B" w14:textId="77777777" w:rsidR="00302D4A" w:rsidRDefault="00302D4A" w:rsidP="004336EC">
      <w:pPr>
        <w:spacing w:after="0" w:line="264" w:lineRule="auto"/>
        <w:contextualSpacing/>
        <w:rPr>
          <w:rFonts w:ascii="Vonnes MediumCond" w:hAnsi="Vonnes MediumCond"/>
        </w:rPr>
      </w:pPr>
    </w:p>
    <w:p w14:paraId="1C1A423B" w14:textId="77777777" w:rsidR="0031051E" w:rsidRDefault="0031051E" w:rsidP="004336EC">
      <w:pPr>
        <w:spacing w:after="0" w:line="264" w:lineRule="auto"/>
        <w:contextualSpacing/>
        <w:rPr>
          <w:rFonts w:ascii="Vonnes MediumCond" w:hAnsi="Vonnes MediumCond"/>
        </w:rPr>
      </w:pPr>
      <w:r>
        <w:rPr>
          <w:rFonts w:ascii="Vonnes MediumCond" w:hAnsi="Vonnes MediumCond"/>
        </w:rPr>
        <w:t>AERO DATA:</w:t>
      </w:r>
    </w:p>
    <w:p w14:paraId="366B96F8" w14:textId="374439E2" w:rsidR="00983A74" w:rsidRDefault="008419CE" w:rsidP="004336EC">
      <w:pPr>
        <w:spacing w:after="0" w:line="264" w:lineRule="auto"/>
        <w:contextualSpacing/>
        <w:rPr>
          <w:rFonts w:ascii="Vonnes MediumCond" w:hAnsi="Vonnes MediumCond"/>
        </w:rPr>
      </w:pPr>
      <w:r>
        <w:rPr>
          <w:rFonts w:ascii="Vonnes MediumCond" w:hAnsi="Vonnes MediumCond"/>
        </w:rPr>
        <w:t xml:space="preserve">The Roval </w:t>
      </w:r>
      <w:r w:rsidR="0031051E" w:rsidRPr="0031051E">
        <w:rPr>
          <w:rFonts w:ascii="Vonnes MediumCond" w:hAnsi="Vonnes MediumCond"/>
        </w:rPr>
        <w:t>CLX</w:t>
      </w:r>
      <w:r>
        <w:rPr>
          <w:rFonts w:ascii="Vonnes MediumCond" w:hAnsi="Vonnes MediumCond"/>
        </w:rPr>
        <w:t xml:space="preserve"> 50</w:t>
      </w:r>
      <w:r w:rsidR="0031051E" w:rsidRPr="0031051E">
        <w:rPr>
          <w:rFonts w:ascii="Vonnes MediumCond" w:hAnsi="Vonnes MediumCond"/>
        </w:rPr>
        <w:t xml:space="preserve"> is </w:t>
      </w:r>
      <w:r w:rsidR="00983A74">
        <w:rPr>
          <w:rFonts w:ascii="Vonnes MediumCond" w:hAnsi="Vonnes MediumCond"/>
        </w:rPr>
        <w:t>marginally, yet measurable faster than Zipp’s recently introduced 454 NSW</w:t>
      </w:r>
      <w:r w:rsidR="00215347">
        <w:rPr>
          <w:rFonts w:ascii="Vonnes MediumCond" w:hAnsi="Vonnes MediumCond"/>
        </w:rPr>
        <w:t xml:space="preserve"> while being lighter as well</w:t>
      </w:r>
      <w:r w:rsidR="00983A74">
        <w:rPr>
          <w:rFonts w:ascii="Vonnes MediumCond" w:hAnsi="Vonnes MediumCond"/>
        </w:rPr>
        <w:t xml:space="preserve">. It aero performance closely mimics the CLX 64 at low yaw angles and performs exceptionally well compared to shallower wheels as the yaw angle increases. </w:t>
      </w:r>
    </w:p>
    <w:p w14:paraId="588B7F89" w14:textId="77777777" w:rsidR="00983A74" w:rsidRDefault="00983A74" w:rsidP="004336EC">
      <w:pPr>
        <w:spacing w:after="0" w:line="264" w:lineRule="auto"/>
        <w:contextualSpacing/>
        <w:rPr>
          <w:rFonts w:ascii="Vonnes MediumCond" w:hAnsi="Vonnes MediumCond"/>
        </w:rPr>
      </w:pPr>
    </w:p>
    <w:p w14:paraId="7AA883A2" w14:textId="77777777" w:rsidR="00983A74" w:rsidRDefault="00983A74" w:rsidP="004336EC">
      <w:pPr>
        <w:spacing w:after="0" w:line="264" w:lineRule="auto"/>
        <w:contextualSpacing/>
        <w:rPr>
          <w:rFonts w:ascii="Vonnes MediumCond" w:hAnsi="Vonnes MediumCond"/>
        </w:rPr>
      </w:pPr>
      <w:r>
        <w:rPr>
          <w:rFonts w:ascii="Vonnes MediumCond" w:hAnsi="Vonnes MediumCond"/>
        </w:rPr>
        <w:t>Testing notes:</w:t>
      </w:r>
    </w:p>
    <w:p w14:paraId="2DCEC807" w14:textId="77777777" w:rsidR="00983A74" w:rsidRDefault="00983A74" w:rsidP="004336EC">
      <w:pPr>
        <w:spacing w:after="0" w:line="264" w:lineRule="auto"/>
        <w:contextualSpacing/>
        <w:rPr>
          <w:rFonts w:ascii="Vonnes MediumCond" w:hAnsi="Vonnes MediumCond"/>
        </w:rPr>
      </w:pPr>
      <w:r>
        <w:rPr>
          <w:rFonts w:ascii="Vonnes MediumCond" w:hAnsi="Vonnes MediumCond"/>
        </w:rPr>
        <w:t xml:space="preserve">* Tests were performed with a rim brake clincher front wheel alone. Previous WinTunnel testing has shown the deltas between bike + wheel and wheel alone testing to be consistent. </w:t>
      </w:r>
    </w:p>
    <w:p w14:paraId="70DC76DA" w14:textId="77777777" w:rsidR="00983A74" w:rsidRDefault="00983A74" w:rsidP="004336EC">
      <w:pPr>
        <w:spacing w:after="0" w:line="264" w:lineRule="auto"/>
        <w:contextualSpacing/>
        <w:rPr>
          <w:rFonts w:ascii="Vonnes MediumCond" w:hAnsi="Vonnes MediumCond"/>
        </w:rPr>
      </w:pPr>
      <w:r>
        <w:rPr>
          <w:rFonts w:ascii="Vonnes MediumCond" w:hAnsi="Vonnes MediumCond"/>
        </w:rPr>
        <w:t>* The same tire and pressure was used for all testing – a Specialized Turbo Cotton 24c @ 100psi. (Actual measured width is noted in the graph)</w:t>
      </w:r>
    </w:p>
    <w:p w14:paraId="54C87FE1" w14:textId="77777777" w:rsidR="00983A74" w:rsidRDefault="00983A74" w:rsidP="004336EC">
      <w:pPr>
        <w:spacing w:after="0" w:line="264" w:lineRule="auto"/>
        <w:contextualSpacing/>
        <w:rPr>
          <w:rFonts w:ascii="Vonnes MediumCond" w:hAnsi="Vonnes MediumCond"/>
        </w:rPr>
      </w:pPr>
      <w:r>
        <w:rPr>
          <w:rFonts w:ascii="Vonnes MediumCond" w:hAnsi="Vonnes MediumCond"/>
        </w:rPr>
        <w:t>* Tests were performed multiple times and the results were averaged.</w:t>
      </w:r>
    </w:p>
    <w:p w14:paraId="2ADED027" w14:textId="77777777" w:rsidR="00983A74" w:rsidRDefault="00983A74" w:rsidP="004336EC">
      <w:pPr>
        <w:spacing w:after="0" w:line="264" w:lineRule="auto"/>
        <w:contextualSpacing/>
        <w:rPr>
          <w:rFonts w:ascii="Vonnes MediumCond" w:hAnsi="Vonnes MediumCond"/>
        </w:rPr>
      </w:pPr>
      <w:r>
        <w:rPr>
          <w:rFonts w:ascii="Vonnes MediumCond" w:hAnsi="Vonnes MediumCond"/>
        </w:rPr>
        <w:t>* Roval disc brake wheels have been tested separately and have the same deltas from their rim brake counterparts. Disc brake wheels from Zipp were not tested and information for them should not be extrapolated for direct comparison.</w:t>
      </w:r>
    </w:p>
    <w:p w14:paraId="40E433D9" w14:textId="77777777" w:rsidR="0031051E" w:rsidRPr="0031051E" w:rsidRDefault="0031051E" w:rsidP="004336EC">
      <w:pPr>
        <w:spacing w:after="0" w:line="264" w:lineRule="auto"/>
        <w:contextualSpacing/>
        <w:rPr>
          <w:rFonts w:ascii="Vonnes MediumCond" w:hAnsi="Vonnes MediumCond"/>
        </w:rPr>
      </w:pPr>
      <w:r w:rsidRPr="0031051E">
        <w:rPr>
          <w:rFonts w:ascii="Vonnes MediumCond" w:hAnsi="Vonnes MediumCond"/>
        </w:rPr>
        <w:t xml:space="preserve"> </w:t>
      </w:r>
    </w:p>
    <w:p w14:paraId="0DA5D0D8" w14:textId="77777777" w:rsidR="0031051E" w:rsidRDefault="00FD0449" w:rsidP="004336EC">
      <w:pPr>
        <w:spacing w:after="0" w:line="264" w:lineRule="auto"/>
        <w:contextualSpacing/>
        <w:rPr>
          <w:rFonts w:ascii="Vonnes MediumCond" w:hAnsi="Vonnes MediumCond"/>
          <w:sz w:val="32"/>
          <w:szCs w:val="32"/>
        </w:rPr>
      </w:pPr>
      <w:r w:rsidRPr="00FD0449">
        <w:rPr>
          <w:rFonts w:ascii="Vonnes MediumCond" w:hAnsi="Vonnes MediumCond"/>
          <w:sz w:val="32"/>
          <w:szCs w:val="32"/>
        </w:rPr>
        <w:t>AERO GRAPH</w:t>
      </w:r>
      <w:r w:rsidR="004336EC">
        <w:rPr>
          <w:rFonts w:ascii="Vonnes MediumCond" w:hAnsi="Vonnes MediumCond"/>
          <w:sz w:val="32"/>
          <w:szCs w:val="32"/>
        </w:rPr>
        <w:t>S &amp; DEFINITIONS</w:t>
      </w:r>
    </w:p>
    <w:p w14:paraId="2D49AD1C" w14:textId="3D5210F5" w:rsidR="004336EC" w:rsidRPr="00F46544" w:rsidRDefault="004336EC" w:rsidP="004336EC">
      <w:pPr>
        <w:pStyle w:val="ListParagraph"/>
        <w:spacing w:after="0" w:line="264" w:lineRule="auto"/>
        <w:ind w:left="0"/>
        <w:rPr>
          <w:rFonts w:ascii="Vonnes MediumCond" w:hAnsi="Vonnes MediumCond"/>
        </w:rPr>
      </w:pPr>
      <w:r>
        <w:rPr>
          <w:rFonts w:ascii="Vonnes MediumCond" w:hAnsi="Vonnes MediumCond"/>
          <w:b/>
          <w:u w:val="single"/>
        </w:rPr>
        <w:t xml:space="preserve">Translational </w:t>
      </w:r>
      <w:r w:rsidR="00DE0B25">
        <w:rPr>
          <w:rFonts w:ascii="Vonnes MediumCond" w:hAnsi="Vonnes MediumCond"/>
          <w:b/>
          <w:u w:val="single"/>
        </w:rPr>
        <w:t>D</w:t>
      </w:r>
      <w:r>
        <w:rPr>
          <w:rFonts w:ascii="Vonnes MediumCond" w:hAnsi="Vonnes MediumCond"/>
          <w:b/>
          <w:u w:val="single"/>
        </w:rPr>
        <w:t>rag</w:t>
      </w:r>
    </w:p>
    <w:p w14:paraId="7E82DF50" w14:textId="591A4003" w:rsidR="004336EC" w:rsidRPr="002E5D3F" w:rsidRDefault="004336EC" w:rsidP="004336EC">
      <w:pPr>
        <w:spacing w:after="0" w:line="264" w:lineRule="auto"/>
        <w:contextualSpacing/>
        <w:rPr>
          <w:rFonts w:ascii="Vonnes MediumCond" w:hAnsi="Vonnes MediumCond"/>
        </w:rPr>
      </w:pPr>
      <w:r w:rsidRPr="002E5D3F">
        <w:rPr>
          <w:rFonts w:ascii="Vonnes MediumCond" w:hAnsi="Vonnes MediumCond"/>
        </w:rPr>
        <w:t>T</w:t>
      </w:r>
      <w:r w:rsidR="001B3898" w:rsidRPr="002E5D3F">
        <w:rPr>
          <w:rFonts w:ascii="Vonnes MediumCond" w:hAnsi="Vonnes MediumCond"/>
        </w:rPr>
        <w:t>raditionally talked</w:t>
      </w:r>
      <w:r w:rsidRPr="002E5D3F">
        <w:rPr>
          <w:rFonts w:ascii="Vonnes MediumCond" w:hAnsi="Vonnes MediumCond"/>
        </w:rPr>
        <w:t xml:space="preserve"> about when </w:t>
      </w:r>
      <w:r w:rsidR="008E1D5C" w:rsidRPr="002E5D3F">
        <w:rPr>
          <w:rFonts w:ascii="Vonnes MediumCond" w:hAnsi="Vonnes MediumCond"/>
        </w:rPr>
        <w:t>referring</w:t>
      </w:r>
      <w:r w:rsidRPr="002E5D3F">
        <w:rPr>
          <w:rFonts w:ascii="Vonnes MediumCond" w:hAnsi="Vonnes MediumCond"/>
        </w:rPr>
        <w:t xml:space="preserve"> to how “aero” something is; this is what a typical wind tunnel measures and what everyone in the industry reports. It’s how hard the wind is pushing back on you when you’re riding</w:t>
      </w:r>
      <w:r w:rsidR="00322637" w:rsidRPr="002E5D3F">
        <w:rPr>
          <w:rFonts w:ascii="Vonnes MediumCond" w:hAnsi="Vonnes MediumCond"/>
        </w:rPr>
        <w:t>.</w:t>
      </w:r>
      <w:r w:rsidRPr="002E5D3F">
        <w:rPr>
          <w:rFonts w:ascii="Vonnes MediumCond" w:hAnsi="Vonnes MediumCond"/>
        </w:rPr>
        <w:t xml:space="preserve">  When viewed on a </w:t>
      </w:r>
      <w:r w:rsidR="00A86A1F" w:rsidRPr="002E5D3F">
        <w:rPr>
          <w:rFonts w:ascii="Vonnes MediumCond" w:hAnsi="Vonnes MediumCond"/>
        </w:rPr>
        <w:t>line graph</w:t>
      </w:r>
      <w:r w:rsidRPr="002E5D3F">
        <w:rPr>
          <w:rFonts w:ascii="Vonnes MediumCond" w:hAnsi="Vonnes MediumCond"/>
        </w:rPr>
        <w:t xml:space="preserve">, the lower the line, the faster you go.  </w:t>
      </w:r>
    </w:p>
    <w:p w14:paraId="7DBDFF96" w14:textId="7FD0728A" w:rsidR="004336EC" w:rsidRPr="002E5D3F" w:rsidRDefault="004336EC" w:rsidP="004336EC">
      <w:pPr>
        <w:spacing w:after="0" w:line="264" w:lineRule="auto"/>
        <w:contextualSpacing/>
        <w:rPr>
          <w:rFonts w:ascii="Vonnes MediumCond" w:hAnsi="Vonnes MediumCond"/>
        </w:rPr>
      </w:pPr>
      <w:r w:rsidRPr="002E5D3F">
        <w:rPr>
          <w:rFonts w:ascii="Vonnes MediumCond" w:hAnsi="Vonnes MediumCond"/>
          <w:b/>
          <w:u w:val="single"/>
        </w:rPr>
        <w:t xml:space="preserve">Rotational </w:t>
      </w:r>
      <w:r w:rsidR="00DE0B25" w:rsidRPr="002E5D3F">
        <w:rPr>
          <w:rFonts w:ascii="Vonnes MediumCond" w:hAnsi="Vonnes MediumCond"/>
          <w:b/>
          <w:u w:val="single"/>
        </w:rPr>
        <w:t>D</w:t>
      </w:r>
      <w:r w:rsidRPr="002E5D3F">
        <w:rPr>
          <w:rFonts w:ascii="Vonnes MediumCond" w:hAnsi="Vonnes MediumCond"/>
          <w:b/>
          <w:u w:val="single"/>
        </w:rPr>
        <w:t>rag</w:t>
      </w:r>
      <w:r w:rsidRPr="002E5D3F">
        <w:rPr>
          <w:rFonts w:ascii="Vonnes MediumCond" w:hAnsi="Vonnes MediumCond"/>
        </w:rPr>
        <w:t xml:space="preserve"> </w:t>
      </w:r>
    </w:p>
    <w:p w14:paraId="7D0323AF" w14:textId="77777777" w:rsidR="004336EC" w:rsidRPr="002E5D3F" w:rsidRDefault="004336EC" w:rsidP="004336EC">
      <w:pPr>
        <w:spacing w:after="0" w:line="264" w:lineRule="auto"/>
        <w:contextualSpacing/>
        <w:rPr>
          <w:rFonts w:ascii="Vonnes MediumCond" w:hAnsi="Vonnes MediumCond"/>
        </w:rPr>
      </w:pPr>
      <w:r w:rsidRPr="002E5D3F">
        <w:rPr>
          <w:rFonts w:ascii="Vonnes MediumCond" w:hAnsi="Vonnes MediumCond"/>
        </w:rPr>
        <w:t>When a wheel spins, additional aero drag is generated by the churning of the spokes and the rotation of the rim, tire, and hub through the air. Think of it this way: if you spin a wheel in your hand, even without going anywhere, it would still take some effort to keep it going because of this rotational drag. This is an additional force that the industry doesn’t usually measure even though it’s very real and can be a sizeable portion of the drag you feel.</w:t>
      </w:r>
    </w:p>
    <w:p w14:paraId="7C7CFD10" w14:textId="407989F5" w:rsidR="004336EC" w:rsidRPr="002E5D3F" w:rsidRDefault="004336EC" w:rsidP="004336EC">
      <w:pPr>
        <w:spacing w:after="0" w:line="264" w:lineRule="auto"/>
        <w:contextualSpacing/>
        <w:rPr>
          <w:rFonts w:ascii="Vonnes MediumCond" w:hAnsi="Vonnes MediumCond"/>
          <w:b/>
          <w:u w:val="single"/>
        </w:rPr>
      </w:pPr>
      <w:r w:rsidRPr="002E5D3F">
        <w:rPr>
          <w:rFonts w:ascii="Vonnes MediumCond" w:hAnsi="Vonnes MediumCond"/>
          <w:b/>
          <w:u w:val="single"/>
        </w:rPr>
        <w:t xml:space="preserve">Combined </w:t>
      </w:r>
      <w:r w:rsidR="00DE0B25" w:rsidRPr="002E5D3F">
        <w:rPr>
          <w:rFonts w:ascii="Vonnes MediumCond" w:hAnsi="Vonnes MediumCond"/>
          <w:b/>
          <w:u w:val="single"/>
        </w:rPr>
        <w:t>D</w:t>
      </w:r>
      <w:r w:rsidRPr="002E5D3F">
        <w:rPr>
          <w:rFonts w:ascii="Vonnes MediumCond" w:hAnsi="Vonnes MediumCond"/>
          <w:b/>
          <w:u w:val="single"/>
        </w:rPr>
        <w:t>rag</w:t>
      </w:r>
    </w:p>
    <w:p w14:paraId="62053ED4" w14:textId="7CB7E11F" w:rsidR="004336EC" w:rsidRPr="002E5D3F" w:rsidRDefault="004336EC" w:rsidP="004336EC">
      <w:pPr>
        <w:spacing w:after="0" w:line="264" w:lineRule="auto"/>
        <w:contextualSpacing/>
        <w:rPr>
          <w:rFonts w:ascii="Vonnes MediumCond" w:hAnsi="Vonnes MediumCond"/>
        </w:rPr>
      </w:pPr>
      <w:r w:rsidRPr="002E5D3F">
        <w:rPr>
          <w:rFonts w:ascii="Vonnes MediumCond" w:hAnsi="Vonnes MediumCond"/>
        </w:rPr>
        <w:t xml:space="preserve">This is translational drag combined with rotational drag. It is the most complete representation of the total aero performance of a wheel.  Same idea on a </w:t>
      </w:r>
      <w:r w:rsidR="00A86A1F" w:rsidRPr="002E5D3F">
        <w:rPr>
          <w:rFonts w:ascii="Vonnes MediumCond" w:hAnsi="Vonnes MediumCond"/>
        </w:rPr>
        <w:t>line graph</w:t>
      </w:r>
      <w:r w:rsidRPr="002E5D3F">
        <w:rPr>
          <w:rFonts w:ascii="Vonnes MediumCond" w:hAnsi="Vonnes MediumCond"/>
        </w:rPr>
        <w:t>; the lower your line, the faster you will go.</w:t>
      </w:r>
    </w:p>
    <w:p w14:paraId="7E483A21" w14:textId="7C7F019C" w:rsidR="004336EC" w:rsidRPr="002E5D3F" w:rsidRDefault="004336EC" w:rsidP="004336EC">
      <w:pPr>
        <w:spacing w:after="0" w:line="264" w:lineRule="auto"/>
        <w:contextualSpacing/>
        <w:rPr>
          <w:rFonts w:ascii="Vonnes MediumCond" w:hAnsi="Vonnes MediumCond"/>
          <w:b/>
          <w:u w:val="single"/>
        </w:rPr>
      </w:pPr>
      <w:r w:rsidRPr="002E5D3F">
        <w:rPr>
          <w:rFonts w:ascii="Vonnes MediumCond" w:hAnsi="Vonnes MediumCond"/>
          <w:b/>
          <w:u w:val="single"/>
        </w:rPr>
        <w:t>Yaw</w:t>
      </w:r>
      <w:r w:rsidR="00A86A1F" w:rsidRPr="002E5D3F">
        <w:rPr>
          <w:rFonts w:ascii="Vonnes MediumCond" w:hAnsi="Vonnes MediumCond"/>
          <w:b/>
          <w:u w:val="single"/>
        </w:rPr>
        <w:t xml:space="preserve"> </w:t>
      </w:r>
    </w:p>
    <w:p w14:paraId="33EB1281" w14:textId="2BCD8248" w:rsidR="004336EC" w:rsidRPr="002E5D3F" w:rsidRDefault="0086452E" w:rsidP="004336EC">
      <w:pPr>
        <w:spacing w:after="0" w:line="264" w:lineRule="auto"/>
        <w:contextualSpacing/>
        <w:rPr>
          <w:rFonts w:ascii="Vonnes MediumCond" w:hAnsi="Vonnes MediumCond"/>
        </w:rPr>
      </w:pPr>
      <w:r w:rsidRPr="002E5D3F">
        <w:rPr>
          <w:rFonts w:ascii="Vonnes MediumCond" w:hAnsi="Vonnes MediumCond"/>
        </w:rPr>
        <w:t xml:space="preserve">The direction that you feel the wind hitting you from. </w:t>
      </w:r>
      <w:r w:rsidR="00302D4A" w:rsidRPr="002E5D3F">
        <w:rPr>
          <w:rFonts w:ascii="Vonnes MediumCond" w:hAnsi="Vonnes MediumCond"/>
        </w:rPr>
        <w:t xml:space="preserve">On a </w:t>
      </w:r>
      <w:r w:rsidR="00A86A1F" w:rsidRPr="002E5D3F">
        <w:rPr>
          <w:rFonts w:ascii="Vonnes MediumCond" w:hAnsi="Vonnes MediumCond"/>
        </w:rPr>
        <w:t>line</w:t>
      </w:r>
      <w:r w:rsidR="00302D4A" w:rsidRPr="002E5D3F">
        <w:rPr>
          <w:rFonts w:ascii="Vonnes MediumCond" w:hAnsi="Vonnes MediumCond"/>
        </w:rPr>
        <w:t xml:space="preserve"> </w:t>
      </w:r>
      <w:r w:rsidR="00A86A1F" w:rsidRPr="002E5D3F">
        <w:rPr>
          <w:rFonts w:ascii="Vonnes MediumCond" w:hAnsi="Vonnes MediumCond"/>
        </w:rPr>
        <w:t>graph</w:t>
      </w:r>
      <w:r w:rsidR="00302D4A" w:rsidRPr="002E5D3F">
        <w:rPr>
          <w:rFonts w:ascii="Vonnes MediumCond" w:hAnsi="Vonnes MediumCond"/>
        </w:rPr>
        <w:t xml:space="preserve">, 0 </w:t>
      </w:r>
      <w:r w:rsidR="00A86A1F" w:rsidRPr="002E5D3F">
        <w:rPr>
          <w:rFonts w:ascii="Vonnes MediumCond" w:hAnsi="Vonnes MediumCond"/>
        </w:rPr>
        <w:t xml:space="preserve">degrees </w:t>
      </w:r>
      <w:r w:rsidR="00302D4A" w:rsidRPr="002E5D3F">
        <w:rPr>
          <w:rFonts w:ascii="Vonnes MediumCond" w:hAnsi="Vonnes MediumCond"/>
        </w:rPr>
        <w:t xml:space="preserve">means </w:t>
      </w:r>
      <w:r w:rsidRPr="002E5D3F">
        <w:rPr>
          <w:rFonts w:ascii="Vonnes MediumCond" w:hAnsi="Vonnes MediumCond"/>
        </w:rPr>
        <w:t>wind</w:t>
      </w:r>
      <w:r w:rsidR="00302D4A" w:rsidRPr="002E5D3F">
        <w:rPr>
          <w:rFonts w:ascii="Vonnes MediumCond" w:hAnsi="Vonnes MediumCond"/>
        </w:rPr>
        <w:t xml:space="preserve"> is blowing dead-nuts at your face</w:t>
      </w:r>
      <w:r w:rsidR="008E1D5C" w:rsidRPr="002E5D3F">
        <w:rPr>
          <w:rFonts w:ascii="Vonnes MediumCond" w:hAnsi="Vonnes MediumCond"/>
        </w:rPr>
        <w:t xml:space="preserve"> – or there’s no additional wind</w:t>
      </w:r>
      <w:r w:rsidR="00A86A1F" w:rsidRPr="002E5D3F">
        <w:rPr>
          <w:rFonts w:ascii="Vonnes MediumCond" w:hAnsi="Vonnes MediumCond"/>
        </w:rPr>
        <w:t xml:space="preserve">, apart from the </w:t>
      </w:r>
      <w:r w:rsidR="008E1D5C" w:rsidRPr="002E5D3F">
        <w:rPr>
          <w:rFonts w:ascii="Vonnes MediumCond" w:hAnsi="Vonnes MediumCond"/>
        </w:rPr>
        <w:t>speed</w:t>
      </w:r>
      <w:r w:rsidR="00A86A1F" w:rsidRPr="002E5D3F">
        <w:rPr>
          <w:rFonts w:ascii="Vonnes MediumCond" w:hAnsi="Vonnes MediumCond"/>
        </w:rPr>
        <w:t xml:space="preserve"> you’re traveling</w:t>
      </w:r>
      <w:r w:rsidR="008E1D5C" w:rsidRPr="002E5D3F">
        <w:rPr>
          <w:rFonts w:ascii="Vonnes MediumCond" w:hAnsi="Vonnes MediumCond"/>
        </w:rPr>
        <w:t>.</w:t>
      </w:r>
      <w:r w:rsidR="00302D4A" w:rsidRPr="002E5D3F">
        <w:rPr>
          <w:rFonts w:ascii="Vonnes MediumCond" w:hAnsi="Vonnes MediumCond"/>
        </w:rPr>
        <w:t xml:space="preserve">  15 </w:t>
      </w:r>
      <w:r w:rsidR="00A86A1F" w:rsidRPr="002E5D3F">
        <w:rPr>
          <w:rFonts w:ascii="Vonnes MediumCond" w:hAnsi="Vonnes MediumCond"/>
        </w:rPr>
        <w:t xml:space="preserve">degrees </w:t>
      </w:r>
      <w:r w:rsidR="00302D4A" w:rsidRPr="002E5D3F">
        <w:rPr>
          <w:rFonts w:ascii="Vonnes MediumCond" w:hAnsi="Vonnes MediumCond"/>
        </w:rPr>
        <w:t xml:space="preserve">means the wind is coming </w:t>
      </w:r>
      <w:r w:rsidR="00302D4A" w:rsidRPr="002E5D3F">
        <w:rPr>
          <w:rFonts w:ascii="Vonnes MediumCond" w:hAnsi="Vonnes MediumCond"/>
          <w:strike/>
        </w:rPr>
        <w:t>slightly</w:t>
      </w:r>
      <w:r w:rsidR="00302D4A" w:rsidRPr="002E5D3F">
        <w:rPr>
          <w:rFonts w:ascii="Vonnes MediumCond" w:hAnsi="Vonnes MediumCond"/>
        </w:rPr>
        <w:t xml:space="preserve"> from the side</w:t>
      </w:r>
      <w:r w:rsidR="00DE0B25" w:rsidRPr="002E5D3F">
        <w:rPr>
          <w:rFonts w:ascii="Vonnes MediumCond" w:hAnsi="Vonnes MediumCond"/>
        </w:rPr>
        <w:t xml:space="preserve"> – a crosswind</w:t>
      </w:r>
      <w:r w:rsidR="00302D4A" w:rsidRPr="002E5D3F">
        <w:rPr>
          <w:rFonts w:ascii="Vonnes MediumCond" w:hAnsi="Vonnes MediumCond"/>
        </w:rPr>
        <w:t xml:space="preserve">.  It’s important to have a range as it’s rare that you are riding straight into the wind.  </w:t>
      </w:r>
    </w:p>
    <w:p w14:paraId="5C31A4EB" w14:textId="71C8E0BC" w:rsidR="00302D4A" w:rsidRPr="002E5D3F" w:rsidRDefault="00A86A1F" w:rsidP="00302D4A">
      <w:pPr>
        <w:spacing w:after="0" w:line="264" w:lineRule="auto"/>
        <w:contextualSpacing/>
        <w:rPr>
          <w:rFonts w:ascii="Vonnes MediumCond" w:hAnsi="Vonnes MediumCond"/>
          <w:b/>
          <w:u w:val="single"/>
        </w:rPr>
      </w:pPr>
      <w:r w:rsidRPr="002E5D3F">
        <w:rPr>
          <w:rFonts w:ascii="Vonnes MediumCond" w:hAnsi="Vonnes MediumCond"/>
          <w:b/>
          <w:u w:val="single"/>
        </w:rPr>
        <w:t xml:space="preserve">Aerodynamic </w:t>
      </w:r>
      <w:r w:rsidR="00302D4A" w:rsidRPr="002E5D3F">
        <w:rPr>
          <w:rFonts w:ascii="Vonnes MediumCond" w:hAnsi="Vonnes MediumCond"/>
          <w:b/>
          <w:u w:val="single"/>
        </w:rPr>
        <w:t>Drag (C</w:t>
      </w:r>
      <w:r w:rsidRPr="002E5D3F">
        <w:rPr>
          <w:rFonts w:ascii="Vonnes MediumCond" w:hAnsi="Vonnes MediumCond"/>
          <w:b/>
          <w:u w:val="single"/>
          <w:vertAlign w:val="subscript"/>
        </w:rPr>
        <w:t>d</w:t>
      </w:r>
      <w:r w:rsidR="00302D4A" w:rsidRPr="002E5D3F">
        <w:rPr>
          <w:rFonts w:ascii="Vonnes MediumCond" w:hAnsi="Vonnes MediumCond"/>
          <w:b/>
          <w:u w:val="single"/>
        </w:rPr>
        <w:t>A)</w:t>
      </w:r>
    </w:p>
    <w:p w14:paraId="03541E25" w14:textId="03E33FB9" w:rsidR="00A86A1F" w:rsidRPr="002E5D3F" w:rsidRDefault="00A86A1F" w:rsidP="00302D4A">
      <w:pPr>
        <w:spacing w:after="0" w:line="264" w:lineRule="auto"/>
        <w:contextualSpacing/>
        <w:rPr>
          <w:rFonts w:ascii="Vonnes MediumCond" w:hAnsi="Vonnes MediumCond"/>
        </w:rPr>
      </w:pPr>
      <w:r w:rsidRPr="002E5D3F">
        <w:rPr>
          <w:rFonts w:ascii="Vonnes MediumCond" w:hAnsi="Vonnes MediumCond"/>
        </w:rPr>
        <w:t xml:space="preserve">This is the measurement used to quantify </w:t>
      </w:r>
      <w:r w:rsidR="009D6624" w:rsidRPr="002E5D3F">
        <w:rPr>
          <w:rFonts w:ascii="Vonnes MediumCond" w:hAnsi="Vonnes MediumCond"/>
        </w:rPr>
        <w:t xml:space="preserve">the </w:t>
      </w:r>
      <w:r w:rsidRPr="002E5D3F">
        <w:rPr>
          <w:rFonts w:ascii="Vonnes MediumCond" w:hAnsi="Vonnes MediumCond"/>
        </w:rPr>
        <w:t xml:space="preserve">aerodynamic </w:t>
      </w:r>
      <w:r w:rsidR="00073391" w:rsidRPr="002E5D3F">
        <w:rPr>
          <w:rFonts w:ascii="Vonnes MediumCond" w:hAnsi="Vonnes MediumCond"/>
        </w:rPr>
        <w:t>resistance</w:t>
      </w:r>
      <w:r w:rsidRPr="002E5D3F">
        <w:rPr>
          <w:rFonts w:ascii="Vonnes MediumCond" w:hAnsi="Vonnes MediumCond"/>
        </w:rPr>
        <w:t xml:space="preserve"> </w:t>
      </w:r>
      <w:r w:rsidR="009D6624" w:rsidRPr="002E5D3F">
        <w:rPr>
          <w:rFonts w:ascii="Vonnes MediumCond" w:hAnsi="Vonnes MediumCond"/>
        </w:rPr>
        <w:t>that you experience riding</w:t>
      </w:r>
      <w:r w:rsidRPr="002E5D3F">
        <w:rPr>
          <w:rFonts w:ascii="Vonnes MediumCond" w:hAnsi="Vonnes MediumCond"/>
        </w:rPr>
        <w:t>.  It is made of two components: C</w:t>
      </w:r>
      <w:r w:rsidRPr="002E5D3F">
        <w:rPr>
          <w:rFonts w:ascii="Vonnes MediumCond" w:hAnsi="Vonnes MediumCond"/>
          <w:vertAlign w:val="subscript"/>
        </w:rPr>
        <w:t>d</w:t>
      </w:r>
      <w:r w:rsidR="002E5D3F">
        <w:rPr>
          <w:rFonts w:ascii="Vonnes MediumCond" w:hAnsi="Vonnes MediumCond"/>
        </w:rPr>
        <w:t xml:space="preserve"> and A.  “</w:t>
      </w:r>
      <w:r w:rsidRPr="002E5D3F">
        <w:rPr>
          <w:rFonts w:ascii="Vonnes MediumCond" w:hAnsi="Vonnes MediumCond"/>
        </w:rPr>
        <w:t>C</w:t>
      </w:r>
      <w:r w:rsidRPr="002E5D3F">
        <w:rPr>
          <w:rFonts w:ascii="Vonnes MediumCond" w:hAnsi="Vonnes MediumCond"/>
          <w:vertAlign w:val="subscript"/>
        </w:rPr>
        <w:t>d</w:t>
      </w:r>
      <w:r w:rsidR="002E5D3F">
        <w:rPr>
          <w:rFonts w:ascii="Vonnes MediumCond" w:hAnsi="Vonnes MediumCond"/>
        </w:rPr>
        <w:t>”</w:t>
      </w:r>
      <w:r w:rsidRPr="002E5D3F">
        <w:rPr>
          <w:rFonts w:ascii="Vonnes MediumCond" w:hAnsi="Vonnes MediumCond"/>
        </w:rPr>
        <w:t xml:space="preserve"> is the coefficient of drag – which </w:t>
      </w:r>
      <w:r w:rsidR="00886A91" w:rsidRPr="002E5D3F">
        <w:rPr>
          <w:rFonts w:ascii="Vonnes MediumCond" w:hAnsi="Vonnes MediumCond"/>
        </w:rPr>
        <w:t>is controlled by</w:t>
      </w:r>
      <w:r w:rsidRPr="002E5D3F">
        <w:rPr>
          <w:rFonts w:ascii="Vonnes MediumCond" w:hAnsi="Vonnes MediumCond"/>
        </w:rPr>
        <w:t xml:space="preserve"> the shape of an object.  ‘A’ is the frontal area of the object being measured.  </w:t>
      </w:r>
      <w:r w:rsidR="00886A91" w:rsidRPr="002E5D3F">
        <w:rPr>
          <w:rFonts w:ascii="Vonnes MediumCond" w:hAnsi="Vonnes MediumCond"/>
        </w:rPr>
        <w:t>The combination, C</w:t>
      </w:r>
      <w:r w:rsidR="00886A91" w:rsidRPr="002E5D3F">
        <w:rPr>
          <w:rFonts w:ascii="Vonnes MediumCond" w:hAnsi="Vonnes MediumCond"/>
          <w:vertAlign w:val="subscript"/>
        </w:rPr>
        <w:t>d</w:t>
      </w:r>
      <w:r w:rsidR="00886A91" w:rsidRPr="002E5D3F">
        <w:rPr>
          <w:rFonts w:ascii="Vonnes MediumCond" w:hAnsi="Vonnes MediumCond"/>
        </w:rPr>
        <w:t xml:space="preserve"> A, represents the total aero drag</w:t>
      </w:r>
      <w:r w:rsidR="0088007E" w:rsidRPr="002E5D3F">
        <w:rPr>
          <w:rFonts w:ascii="Vonnes MediumCond" w:hAnsi="Vonnes MediumCond"/>
        </w:rPr>
        <w:t xml:space="preserve"> performance</w:t>
      </w:r>
      <w:r w:rsidR="00886A91" w:rsidRPr="002E5D3F">
        <w:rPr>
          <w:rFonts w:ascii="Vonnes MediumCond" w:hAnsi="Vonnes MediumCond"/>
        </w:rPr>
        <w:t xml:space="preserve"> of the object</w:t>
      </w:r>
      <w:r w:rsidR="0088007E" w:rsidRPr="002E5D3F">
        <w:rPr>
          <w:rFonts w:ascii="Vonnes MediumCond" w:hAnsi="Vonnes MediumCond"/>
        </w:rPr>
        <w:t xml:space="preserve"> (t</w:t>
      </w:r>
      <w:r w:rsidRPr="002E5D3F">
        <w:rPr>
          <w:rFonts w:ascii="Vonnes MediumCond" w:hAnsi="Vonnes MediumCond"/>
        </w:rPr>
        <w:t>he</w:t>
      </w:r>
      <w:r w:rsidR="00886A91" w:rsidRPr="002E5D3F">
        <w:rPr>
          <w:rFonts w:ascii="Vonnes MediumCond" w:hAnsi="Vonnes MediumCond"/>
        </w:rPr>
        <w:t xml:space="preserve"> industry standard unit </w:t>
      </w:r>
      <w:r w:rsidRPr="002E5D3F">
        <w:rPr>
          <w:rFonts w:ascii="Vonnes MediumCond" w:hAnsi="Vonnes MediumCond"/>
        </w:rPr>
        <w:t xml:space="preserve">for </w:t>
      </w:r>
      <w:r w:rsidRPr="002E5D3F">
        <w:rPr>
          <w:rFonts w:ascii="Vonnes MediumCond" w:hAnsi="Vonnes MediumCond"/>
          <w:b/>
          <w:u w:val="single"/>
        </w:rPr>
        <w:t>C</w:t>
      </w:r>
      <w:r w:rsidRPr="002E5D3F">
        <w:rPr>
          <w:rFonts w:ascii="Vonnes MediumCond" w:hAnsi="Vonnes MediumCond"/>
          <w:b/>
          <w:u w:val="single"/>
          <w:vertAlign w:val="subscript"/>
        </w:rPr>
        <w:t>d</w:t>
      </w:r>
      <w:r w:rsidRPr="002E5D3F">
        <w:rPr>
          <w:rFonts w:ascii="Vonnes MediumCond" w:hAnsi="Vonnes MediumCond"/>
          <w:b/>
          <w:u w:val="single"/>
        </w:rPr>
        <w:t>A</w:t>
      </w:r>
      <w:r w:rsidR="00886A91" w:rsidRPr="002E5D3F">
        <w:rPr>
          <w:rFonts w:ascii="Vonnes MediumCond" w:hAnsi="Vonnes MediumCond"/>
        </w:rPr>
        <w:t xml:space="preserve"> is</w:t>
      </w:r>
      <w:r w:rsidRPr="002E5D3F">
        <w:rPr>
          <w:rFonts w:ascii="Vonnes MediumCond" w:hAnsi="Vonnes MediumCond"/>
        </w:rPr>
        <w:t xml:space="preserve"> m</w:t>
      </w:r>
      <w:r w:rsidRPr="002E5D3F">
        <w:rPr>
          <w:rFonts w:ascii="Vonnes MediumCond" w:hAnsi="Vonnes MediumCond"/>
          <w:vertAlign w:val="superscript"/>
        </w:rPr>
        <w:t>2</w:t>
      </w:r>
      <w:r w:rsidR="0088007E" w:rsidRPr="002E5D3F">
        <w:rPr>
          <w:rFonts w:ascii="Vonnes MediumCond" w:hAnsi="Vonnes MediumCond"/>
        </w:rPr>
        <w:t>). The lower this value is, the faster you go.</w:t>
      </w:r>
      <w:r w:rsidRPr="002E5D3F">
        <w:rPr>
          <w:rFonts w:ascii="Vonnes MediumCond" w:hAnsi="Vonnes MediumCond"/>
        </w:rPr>
        <w:t xml:space="preserve"> </w:t>
      </w:r>
    </w:p>
    <w:p w14:paraId="07EA4312" w14:textId="77777777" w:rsidR="004336EC" w:rsidRDefault="004336EC" w:rsidP="004336EC">
      <w:pPr>
        <w:spacing w:after="0" w:line="264" w:lineRule="auto"/>
        <w:contextualSpacing/>
        <w:rPr>
          <w:rFonts w:ascii="Vonnes MediumCond" w:hAnsi="Vonnes MediumCond"/>
          <w:sz w:val="32"/>
          <w:szCs w:val="32"/>
        </w:rPr>
      </w:pPr>
    </w:p>
    <w:p w14:paraId="4E436D6F" w14:textId="77777777" w:rsidR="002E5D3F" w:rsidRDefault="002E5D3F" w:rsidP="004336EC">
      <w:pPr>
        <w:spacing w:after="0" w:line="264" w:lineRule="auto"/>
        <w:contextualSpacing/>
        <w:rPr>
          <w:rFonts w:ascii="Vonnes MediumCond" w:hAnsi="Vonnes MediumCond"/>
          <w:sz w:val="32"/>
          <w:szCs w:val="32"/>
        </w:rPr>
      </w:pPr>
    </w:p>
    <w:p w14:paraId="62BD3C60" w14:textId="77777777" w:rsidR="002E5D3F" w:rsidRDefault="002E5D3F" w:rsidP="004336EC">
      <w:pPr>
        <w:spacing w:after="0" w:line="264" w:lineRule="auto"/>
        <w:contextualSpacing/>
        <w:rPr>
          <w:rFonts w:ascii="Vonnes MediumCond" w:hAnsi="Vonnes MediumCond"/>
          <w:sz w:val="32"/>
          <w:szCs w:val="32"/>
        </w:rPr>
      </w:pPr>
    </w:p>
    <w:p w14:paraId="02DA37DC" w14:textId="77777777" w:rsidR="002E5D3F" w:rsidRDefault="002E5D3F" w:rsidP="004336EC">
      <w:pPr>
        <w:spacing w:after="0" w:line="264" w:lineRule="auto"/>
        <w:contextualSpacing/>
        <w:rPr>
          <w:rFonts w:ascii="Vonnes MediumCond" w:hAnsi="Vonnes MediumCond"/>
          <w:sz w:val="32"/>
          <w:szCs w:val="32"/>
        </w:rPr>
      </w:pPr>
    </w:p>
    <w:p w14:paraId="205387C5" w14:textId="77777777" w:rsidR="002E5D3F" w:rsidRDefault="002E5D3F" w:rsidP="004336EC">
      <w:pPr>
        <w:spacing w:after="0" w:line="264" w:lineRule="auto"/>
        <w:contextualSpacing/>
        <w:rPr>
          <w:rFonts w:ascii="Vonnes MediumCond" w:hAnsi="Vonnes MediumCond"/>
          <w:sz w:val="32"/>
          <w:szCs w:val="32"/>
        </w:rPr>
      </w:pPr>
    </w:p>
    <w:p w14:paraId="411BC1A9" w14:textId="089D946B" w:rsidR="00150A67" w:rsidRDefault="00150A67" w:rsidP="004336EC">
      <w:pPr>
        <w:spacing w:after="0" w:line="264" w:lineRule="auto"/>
        <w:contextualSpacing/>
        <w:rPr>
          <w:rFonts w:ascii="Vonnes MediumCond" w:hAnsi="Vonnes MediumCond"/>
          <w:sz w:val="32"/>
          <w:szCs w:val="32"/>
        </w:rPr>
      </w:pPr>
      <w:bookmarkStart w:id="0" w:name="_GoBack"/>
      <w:r>
        <w:rPr>
          <w:rFonts w:ascii="Vonnes MediumCond" w:hAnsi="Vonnes MediumCond"/>
          <w:sz w:val="32"/>
          <w:szCs w:val="32"/>
        </w:rPr>
        <w:lastRenderedPageBreak/>
        <w:t xml:space="preserve">TRANSLATIONAL DRAG – Traditional tunnel drag chart </w:t>
      </w:r>
    </w:p>
    <w:p w14:paraId="60E14C1B" w14:textId="556D3752" w:rsidR="00150A67" w:rsidRDefault="008E1D5C" w:rsidP="004336EC">
      <w:pPr>
        <w:spacing w:after="0" w:line="264" w:lineRule="auto"/>
        <w:contextualSpacing/>
        <w:rPr>
          <w:rFonts w:ascii="Vonnes MediumCond" w:hAnsi="Vonnes MediumCond"/>
          <w:sz w:val="32"/>
          <w:szCs w:val="32"/>
        </w:rPr>
      </w:pPr>
      <w:r>
        <w:rPr>
          <w:rFonts w:ascii="Vonnes MediumCond" w:hAnsi="Vonnes MediumCond"/>
          <w:noProof/>
          <w:sz w:val="32"/>
          <w:szCs w:val="32"/>
        </w:rPr>
        <w:drawing>
          <wp:inline distT="0" distB="0" distL="0" distR="0" wp14:anchorId="02350284" wp14:editId="6F772E42">
            <wp:extent cx="5666337"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6337" cy="4114800"/>
                    </a:xfrm>
                    <a:prstGeom prst="rect">
                      <a:avLst/>
                    </a:prstGeom>
                    <a:noFill/>
                  </pic:spPr>
                </pic:pic>
              </a:graphicData>
            </a:graphic>
          </wp:inline>
        </w:drawing>
      </w:r>
    </w:p>
    <w:p w14:paraId="3E318E3C" w14:textId="77777777" w:rsidR="00150A67" w:rsidRDefault="00150A67" w:rsidP="004336EC">
      <w:pPr>
        <w:spacing w:after="0" w:line="264" w:lineRule="auto"/>
        <w:contextualSpacing/>
        <w:rPr>
          <w:rFonts w:ascii="Vonnes MediumCond" w:hAnsi="Vonnes MediumCond"/>
          <w:sz w:val="32"/>
          <w:szCs w:val="32"/>
        </w:rPr>
      </w:pPr>
      <w:r>
        <w:rPr>
          <w:rFonts w:ascii="Vonnes MediumCond" w:hAnsi="Vonnes MediumCond"/>
          <w:noProof/>
          <w:sz w:val="32"/>
          <w:szCs w:val="32"/>
        </w:rPr>
        <w:drawing>
          <wp:inline distT="0" distB="0" distL="0" distR="0" wp14:anchorId="55230EF0" wp14:editId="3D00FC62">
            <wp:extent cx="5666336"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6336" cy="4114800"/>
                    </a:xfrm>
                    <a:prstGeom prst="rect">
                      <a:avLst/>
                    </a:prstGeom>
                    <a:noFill/>
                  </pic:spPr>
                </pic:pic>
              </a:graphicData>
            </a:graphic>
          </wp:inline>
        </w:drawing>
      </w:r>
    </w:p>
    <w:p w14:paraId="0E2A7941" w14:textId="77777777" w:rsidR="00150A67" w:rsidRDefault="00150A67" w:rsidP="004336EC">
      <w:pPr>
        <w:spacing w:after="0" w:line="264" w:lineRule="auto"/>
        <w:contextualSpacing/>
        <w:rPr>
          <w:rFonts w:ascii="Vonnes MediumCond" w:hAnsi="Vonnes MediumCond"/>
          <w:sz w:val="32"/>
          <w:szCs w:val="32"/>
        </w:rPr>
      </w:pPr>
    </w:p>
    <w:p w14:paraId="053A1741" w14:textId="77777777" w:rsidR="002E5D3F" w:rsidRDefault="002E5D3F" w:rsidP="004336EC">
      <w:pPr>
        <w:spacing w:after="0" w:line="264" w:lineRule="auto"/>
        <w:contextualSpacing/>
        <w:rPr>
          <w:rFonts w:ascii="Vonnes MediumCond" w:hAnsi="Vonnes MediumCond"/>
          <w:sz w:val="32"/>
          <w:szCs w:val="32"/>
        </w:rPr>
      </w:pPr>
    </w:p>
    <w:p w14:paraId="0E7A63D8" w14:textId="3F8C5232" w:rsidR="00150A67" w:rsidRDefault="00150A67" w:rsidP="004336EC">
      <w:pPr>
        <w:spacing w:after="0" w:line="264" w:lineRule="auto"/>
        <w:contextualSpacing/>
        <w:rPr>
          <w:rFonts w:ascii="Vonnes MediumCond" w:hAnsi="Vonnes MediumCond"/>
          <w:sz w:val="32"/>
          <w:szCs w:val="32"/>
        </w:rPr>
      </w:pPr>
      <w:r>
        <w:rPr>
          <w:rFonts w:ascii="Vonnes MediumCond" w:hAnsi="Vonnes MediumCond"/>
          <w:sz w:val="32"/>
          <w:szCs w:val="32"/>
        </w:rPr>
        <w:lastRenderedPageBreak/>
        <w:t xml:space="preserve">COMBINED (Translational </w:t>
      </w:r>
      <w:r w:rsidR="00DE0B25">
        <w:rPr>
          <w:rFonts w:ascii="Vonnes MediumCond" w:hAnsi="Vonnes MediumCond"/>
          <w:sz w:val="32"/>
          <w:szCs w:val="32"/>
        </w:rPr>
        <w:t xml:space="preserve">+ Rotational </w:t>
      </w:r>
      <w:r>
        <w:rPr>
          <w:rFonts w:ascii="Vonnes MediumCond" w:hAnsi="Vonnes MediumCond"/>
          <w:sz w:val="32"/>
          <w:szCs w:val="32"/>
        </w:rPr>
        <w:t>Drag)</w:t>
      </w:r>
    </w:p>
    <w:p w14:paraId="085515E9" w14:textId="29A0B664" w:rsidR="00150A67" w:rsidRDefault="008E1D5C" w:rsidP="004336EC">
      <w:pPr>
        <w:spacing w:after="0" w:line="264" w:lineRule="auto"/>
        <w:contextualSpacing/>
        <w:rPr>
          <w:rFonts w:ascii="Vonnes MediumCond" w:hAnsi="Vonnes MediumCond"/>
          <w:sz w:val="32"/>
          <w:szCs w:val="32"/>
        </w:rPr>
      </w:pPr>
      <w:r>
        <w:rPr>
          <w:rFonts w:ascii="Vonnes MediumCond" w:hAnsi="Vonnes MediumCond"/>
          <w:noProof/>
          <w:sz w:val="32"/>
          <w:szCs w:val="32"/>
        </w:rPr>
        <w:drawing>
          <wp:inline distT="0" distB="0" distL="0" distR="0" wp14:anchorId="0A8803F2" wp14:editId="33F15945">
            <wp:extent cx="5666337"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6337" cy="4114800"/>
                    </a:xfrm>
                    <a:prstGeom prst="rect">
                      <a:avLst/>
                    </a:prstGeom>
                    <a:noFill/>
                  </pic:spPr>
                </pic:pic>
              </a:graphicData>
            </a:graphic>
          </wp:inline>
        </w:drawing>
      </w:r>
    </w:p>
    <w:p w14:paraId="43364736" w14:textId="77777777" w:rsidR="00150A67" w:rsidRPr="00FD0449" w:rsidRDefault="00150A67" w:rsidP="004336EC">
      <w:pPr>
        <w:spacing w:after="0" w:line="264" w:lineRule="auto"/>
        <w:contextualSpacing/>
        <w:rPr>
          <w:rFonts w:ascii="Vonnes MediumCond" w:hAnsi="Vonnes MediumCond"/>
          <w:sz w:val="32"/>
          <w:szCs w:val="32"/>
        </w:rPr>
      </w:pPr>
      <w:r>
        <w:rPr>
          <w:rFonts w:ascii="Vonnes MediumCond" w:hAnsi="Vonnes MediumCond"/>
          <w:noProof/>
          <w:sz w:val="32"/>
          <w:szCs w:val="32"/>
        </w:rPr>
        <w:drawing>
          <wp:inline distT="0" distB="0" distL="0" distR="0" wp14:anchorId="26698087" wp14:editId="38748094">
            <wp:extent cx="5666336"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6336" cy="4114800"/>
                    </a:xfrm>
                    <a:prstGeom prst="rect">
                      <a:avLst/>
                    </a:prstGeom>
                    <a:noFill/>
                  </pic:spPr>
                </pic:pic>
              </a:graphicData>
            </a:graphic>
          </wp:inline>
        </w:drawing>
      </w:r>
      <w:bookmarkEnd w:id="0"/>
    </w:p>
    <w:sectPr w:rsidR="00150A67" w:rsidRPr="00FD0449" w:rsidSect="00533D2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74822" w14:textId="77777777" w:rsidR="00F8479B" w:rsidRDefault="00F8479B" w:rsidP="0023181A">
      <w:pPr>
        <w:spacing w:after="0" w:line="240" w:lineRule="auto"/>
      </w:pPr>
      <w:r>
        <w:separator/>
      </w:r>
    </w:p>
  </w:endnote>
  <w:endnote w:type="continuationSeparator" w:id="0">
    <w:p w14:paraId="5F9E0A3B" w14:textId="77777777" w:rsidR="00F8479B" w:rsidRDefault="00F8479B" w:rsidP="00231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onnes MediumCond">
    <w:panose1 w:val="020005060300000200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41E02" w14:textId="77777777" w:rsidR="00F8479B" w:rsidRDefault="00F8479B" w:rsidP="0023181A">
      <w:pPr>
        <w:spacing w:after="0" w:line="240" w:lineRule="auto"/>
      </w:pPr>
      <w:r>
        <w:separator/>
      </w:r>
    </w:p>
  </w:footnote>
  <w:footnote w:type="continuationSeparator" w:id="0">
    <w:p w14:paraId="29D27A83" w14:textId="77777777" w:rsidR="00F8479B" w:rsidRDefault="00F8479B" w:rsidP="00231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B06FB1"/>
    <w:multiLevelType w:val="hybridMultilevel"/>
    <w:tmpl w:val="365C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84C95"/>
    <w:multiLevelType w:val="hybridMultilevel"/>
    <w:tmpl w:val="5BA0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085C7F"/>
    <w:multiLevelType w:val="hybridMultilevel"/>
    <w:tmpl w:val="B5E6A698"/>
    <w:lvl w:ilvl="0" w:tplc="5F8ABE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CF08D8"/>
    <w:multiLevelType w:val="hybridMultilevel"/>
    <w:tmpl w:val="F9AA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776CF"/>
    <w:multiLevelType w:val="hybridMultilevel"/>
    <w:tmpl w:val="6014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F2D"/>
    <w:rsid w:val="00073391"/>
    <w:rsid w:val="00150A67"/>
    <w:rsid w:val="00184F2D"/>
    <w:rsid w:val="001B3898"/>
    <w:rsid w:val="001B7F2F"/>
    <w:rsid w:val="001E2167"/>
    <w:rsid w:val="001E6242"/>
    <w:rsid w:val="00215347"/>
    <w:rsid w:val="0023181A"/>
    <w:rsid w:val="00284E35"/>
    <w:rsid w:val="0029433F"/>
    <w:rsid w:val="002A3B59"/>
    <w:rsid w:val="002B6A87"/>
    <w:rsid w:val="002E5D3F"/>
    <w:rsid w:val="00302D4A"/>
    <w:rsid w:val="00304160"/>
    <w:rsid w:val="0031051E"/>
    <w:rsid w:val="00322637"/>
    <w:rsid w:val="00361ADD"/>
    <w:rsid w:val="00397F22"/>
    <w:rsid w:val="003A3504"/>
    <w:rsid w:val="004336EC"/>
    <w:rsid w:val="00464645"/>
    <w:rsid w:val="00471B3B"/>
    <w:rsid w:val="004943C0"/>
    <w:rsid w:val="004D2D50"/>
    <w:rsid w:val="00527BDC"/>
    <w:rsid w:val="00533D20"/>
    <w:rsid w:val="005A0AFC"/>
    <w:rsid w:val="006274F7"/>
    <w:rsid w:val="006327E5"/>
    <w:rsid w:val="006538FE"/>
    <w:rsid w:val="00741BBD"/>
    <w:rsid w:val="007444EA"/>
    <w:rsid w:val="00766AA9"/>
    <w:rsid w:val="007A3C15"/>
    <w:rsid w:val="007E25F3"/>
    <w:rsid w:val="0083066F"/>
    <w:rsid w:val="008419CE"/>
    <w:rsid w:val="0086452E"/>
    <w:rsid w:val="0088007E"/>
    <w:rsid w:val="00886A91"/>
    <w:rsid w:val="008E1D5C"/>
    <w:rsid w:val="008F7FB2"/>
    <w:rsid w:val="0096721E"/>
    <w:rsid w:val="00983A74"/>
    <w:rsid w:val="009D2D27"/>
    <w:rsid w:val="009D6624"/>
    <w:rsid w:val="00A16459"/>
    <w:rsid w:val="00A16CEC"/>
    <w:rsid w:val="00A2417B"/>
    <w:rsid w:val="00A34DCB"/>
    <w:rsid w:val="00A41097"/>
    <w:rsid w:val="00A6276B"/>
    <w:rsid w:val="00A713BD"/>
    <w:rsid w:val="00A76234"/>
    <w:rsid w:val="00A86A1F"/>
    <w:rsid w:val="00AF7017"/>
    <w:rsid w:val="00B21C13"/>
    <w:rsid w:val="00B31FDC"/>
    <w:rsid w:val="00B6684F"/>
    <w:rsid w:val="00B76F1C"/>
    <w:rsid w:val="00BB52E2"/>
    <w:rsid w:val="00C10BD3"/>
    <w:rsid w:val="00C2164D"/>
    <w:rsid w:val="00C31060"/>
    <w:rsid w:val="00C83A16"/>
    <w:rsid w:val="00CB4F3C"/>
    <w:rsid w:val="00D77F1C"/>
    <w:rsid w:val="00D84FC7"/>
    <w:rsid w:val="00DE0B25"/>
    <w:rsid w:val="00DF1F67"/>
    <w:rsid w:val="00DF5E91"/>
    <w:rsid w:val="00E30C05"/>
    <w:rsid w:val="00EA38AD"/>
    <w:rsid w:val="00F07B0B"/>
    <w:rsid w:val="00F46544"/>
    <w:rsid w:val="00F8479B"/>
    <w:rsid w:val="00FD0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2765E"/>
  <w15:chartTrackingRefBased/>
  <w15:docId w15:val="{22AE9443-CC2A-4DA7-93F6-3ED2A6F98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81A"/>
  </w:style>
  <w:style w:type="paragraph" w:styleId="Footer">
    <w:name w:val="footer"/>
    <w:basedOn w:val="Normal"/>
    <w:link w:val="FooterChar"/>
    <w:uiPriority w:val="99"/>
    <w:unhideWhenUsed/>
    <w:rsid w:val="00231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81A"/>
  </w:style>
  <w:style w:type="paragraph" w:styleId="ListParagraph">
    <w:name w:val="List Paragraph"/>
    <w:basedOn w:val="Normal"/>
    <w:uiPriority w:val="34"/>
    <w:qFormat/>
    <w:rsid w:val="00A6276B"/>
    <w:pPr>
      <w:ind w:left="720"/>
      <w:contextualSpacing/>
    </w:pPr>
  </w:style>
  <w:style w:type="paragraph" w:styleId="BalloonText">
    <w:name w:val="Balloon Text"/>
    <w:basedOn w:val="Normal"/>
    <w:link w:val="BalloonTextChar"/>
    <w:uiPriority w:val="99"/>
    <w:semiHidden/>
    <w:unhideWhenUsed/>
    <w:rsid w:val="00310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5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069416">
      <w:bodyDiv w:val="1"/>
      <w:marLeft w:val="0"/>
      <w:marRight w:val="0"/>
      <w:marTop w:val="0"/>
      <w:marBottom w:val="0"/>
      <w:divBdr>
        <w:top w:val="none" w:sz="0" w:space="0" w:color="auto"/>
        <w:left w:val="none" w:sz="0" w:space="0" w:color="auto"/>
        <w:bottom w:val="none" w:sz="0" w:space="0" w:color="auto"/>
        <w:right w:val="none" w:sz="0" w:space="0" w:color="auto"/>
      </w:divBdr>
    </w:div>
    <w:div w:id="1043210678">
      <w:bodyDiv w:val="1"/>
      <w:marLeft w:val="0"/>
      <w:marRight w:val="0"/>
      <w:marTop w:val="0"/>
      <w:marBottom w:val="0"/>
      <w:divBdr>
        <w:top w:val="none" w:sz="0" w:space="0" w:color="auto"/>
        <w:left w:val="none" w:sz="0" w:space="0" w:color="auto"/>
        <w:bottom w:val="none" w:sz="0" w:space="0" w:color="auto"/>
        <w:right w:val="none" w:sz="0" w:space="0" w:color="auto"/>
      </w:divBdr>
    </w:div>
    <w:div w:id="1219438989">
      <w:bodyDiv w:val="1"/>
      <w:marLeft w:val="0"/>
      <w:marRight w:val="0"/>
      <w:marTop w:val="0"/>
      <w:marBottom w:val="0"/>
      <w:divBdr>
        <w:top w:val="none" w:sz="0" w:space="0" w:color="auto"/>
        <w:left w:val="none" w:sz="0" w:space="0" w:color="auto"/>
        <w:bottom w:val="none" w:sz="0" w:space="0" w:color="auto"/>
        <w:right w:val="none" w:sz="0" w:space="0" w:color="auto"/>
      </w:divBdr>
    </w:div>
    <w:div w:id="1253971495">
      <w:bodyDiv w:val="1"/>
      <w:marLeft w:val="0"/>
      <w:marRight w:val="0"/>
      <w:marTop w:val="0"/>
      <w:marBottom w:val="0"/>
      <w:divBdr>
        <w:top w:val="none" w:sz="0" w:space="0" w:color="auto"/>
        <w:left w:val="none" w:sz="0" w:space="0" w:color="auto"/>
        <w:bottom w:val="none" w:sz="0" w:space="0" w:color="auto"/>
        <w:right w:val="none" w:sz="0" w:space="0" w:color="auto"/>
      </w:divBdr>
    </w:div>
    <w:div w:id="18633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Thompson</dc:creator>
  <cp:keywords/>
  <dc:description/>
  <cp:lastModifiedBy>Samuel Benedict</cp:lastModifiedBy>
  <cp:revision>2</cp:revision>
  <cp:lastPrinted>2016-07-15T19:28:00Z</cp:lastPrinted>
  <dcterms:created xsi:type="dcterms:W3CDTF">2017-01-05T22:24:00Z</dcterms:created>
  <dcterms:modified xsi:type="dcterms:W3CDTF">2017-01-05T22:24:00Z</dcterms:modified>
</cp:coreProperties>
</file>